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81B" w:rsidRDefault="00403BF1">
      <w:pPr>
        <w:pStyle w:val="BodyText"/>
        <w:rPr>
          <w:rFonts w:ascii="Times New Roman"/>
          <w:sz w:val="20"/>
        </w:rPr>
      </w:pPr>
      <w:r>
        <w:rPr>
          <w:rFonts w:ascii="Times New Roman"/>
          <w:noProof/>
          <w:sz w:val="20"/>
        </w:rPr>
        <w:drawing>
          <wp:inline distT="0" distB="0" distL="0" distR="0">
            <wp:extent cx="4724400"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es gate 1_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4400" cy="4286250"/>
                    </a:xfrm>
                    <a:prstGeom prst="rect">
                      <a:avLst/>
                    </a:prstGeom>
                  </pic:spPr>
                </pic:pic>
              </a:graphicData>
            </a:graphic>
          </wp:inline>
        </w:drawing>
      </w:r>
    </w:p>
    <w:p w:rsidR="00B2281B" w:rsidRDefault="00B2281B">
      <w:pPr>
        <w:pStyle w:val="BodyText"/>
        <w:rPr>
          <w:rFonts w:ascii="Times New Roman"/>
          <w:sz w:val="20"/>
        </w:rPr>
      </w:pPr>
    </w:p>
    <w:p w:rsidR="00B2281B" w:rsidRDefault="00B2281B">
      <w:pPr>
        <w:pStyle w:val="BodyText"/>
        <w:rPr>
          <w:rFonts w:ascii="Times New Roman"/>
          <w:sz w:val="20"/>
        </w:rPr>
      </w:pPr>
    </w:p>
    <w:p w:rsidR="00B2281B" w:rsidRDefault="00B2281B">
      <w:pPr>
        <w:pStyle w:val="BodyText"/>
        <w:rPr>
          <w:rFonts w:ascii="Times New Roman"/>
          <w:sz w:val="20"/>
        </w:rPr>
      </w:pPr>
    </w:p>
    <w:p w:rsidR="00B2281B" w:rsidRDefault="00B2281B">
      <w:pPr>
        <w:pStyle w:val="BodyText"/>
        <w:rPr>
          <w:rFonts w:ascii="Times New Roman"/>
          <w:sz w:val="20"/>
        </w:rPr>
      </w:pPr>
    </w:p>
    <w:p w:rsidR="00B2281B" w:rsidRDefault="00B2281B">
      <w:pPr>
        <w:pStyle w:val="BodyText"/>
        <w:rPr>
          <w:rFonts w:ascii="Times New Roman"/>
          <w:sz w:val="20"/>
        </w:rPr>
      </w:pPr>
    </w:p>
    <w:p w:rsidR="00B2281B" w:rsidRDefault="00B2281B">
      <w:pPr>
        <w:pStyle w:val="BodyText"/>
        <w:rPr>
          <w:rFonts w:ascii="Times New Roman"/>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B2281B" w:rsidRDefault="00B2281B">
      <w:pPr>
        <w:pStyle w:val="BodyText"/>
        <w:rPr>
          <w:rFonts w:ascii="Times New Roman"/>
          <w:b/>
          <w:sz w:val="20"/>
        </w:rPr>
      </w:pPr>
    </w:p>
    <w:p w:rsidR="00403BF1" w:rsidRPr="00403BF1" w:rsidRDefault="00403BF1" w:rsidP="00BD7EFA">
      <w:pPr>
        <w:outlineLvl w:val="1"/>
        <w:rPr>
          <w:rFonts w:asciiTheme="minorHAnsi" w:hAnsiTheme="minorHAnsi" w:cstheme="minorHAnsi"/>
          <w:b/>
          <w:bCs/>
          <w:sz w:val="36"/>
          <w:szCs w:val="36"/>
        </w:rPr>
      </w:pPr>
      <w:r w:rsidRPr="00403BF1">
        <w:rPr>
          <w:rFonts w:asciiTheme="minorHAnsi" w:hAnsiTheme="minorHAnsi" w:cstheme="minorHAnsi"/>
          <w:b/>
          <w:bCs/>
          <w:sz w:val="36"/>
          <w:szCs w:val="36"/>
        </w:rPr>
        <w:t>CUSTOMER</w:t>
      </w:r>
      <w:r w:rsidRPr="00403BF1">
        <w:rPr>
          <w:rFonts w:asciiTheme="minorHAnsi" w:hAnsiTheme="minorHAnsi" w:cstheme="minorHAnsi"/>
          <w:b/>
          <w:bCs/>
          <w:spacing w:val="43"/>
          <w:sz w:val="36"/>
          <w:szCs w:val="36"/>
        </w:rPr>
        <w:t xml:space="preserve"> </w:t>
      </w:r>
      <w:r w:rsidRPr="00403BF1">
        <w:rPr>
          <w:rFonts w:asciiTheme="minorHAnsi" w:hAnsiTheme="minorHAnsi" w:cstheme="minorHAnsi"/>
          <w:b/>
          <w:bCs/>
          <w:sz w:val="36"/>
          <w:szCs w:val="36"/>
        </w:rPr>
        <w:t>SERVICE</w:t>
      </w:r>
      <w:r w:rsidRPr="00403BF1">
        <w:rPr>
          <w:rFonts w:asciiTheme="minorHAnsi" w:hAnsiTheme="minorHAnsi" w:cstheme="minorHAnsi"/>
          <w:b/>
          <w:bCs/>
          <w:spacing w:val="45"/>
          <w:sz w:val="36"/>
          <w:szCs w:val="36"/>
        </w:rPr>
        <w:t xml:space="preserve"> </w:t>
      </w:r>
      <w:r w:rsidRPr="00403BF1">
        <w:rPr>
          <w:rFonts w:asciiTheme="minorHAnsi" w:hAnsiTheme="minorHAnsi" w:cstheme="minorHAnsi"/>
          <w:b/>
          <w:bCs/>
          <w:sz w:val="36"/>
          <w:szCs w:val="36"/>
        </w:rPr>
        <w:t>DELIVERY</w:t>
      </w:r>
      <w:r w:rsidRPr="00403BF1">
        <w:rPr>
          <w:rFonts w:asciiTheme="minorHAnsi" w:hAnsiTheme="minorHAnsi" w:cstheme="minorHAnsi"/>
          <w:b/>
          <w:bCs/>
          <w:spacing w:val="32"/>
          <w:sz w:val="36"/>
          <w:szCs w:val="36"/>
        </w:rPr>
        <w:t xml:space="preserve"> </w:t>
      </w:r>
      <w:r w:rsidR="00BD7EFA">
        <w:rPr>
          <w:rFonts w:asciiTheme="minorHAnsi" w:hAnsiTheme="minorHAnsi" w:cstheme="minorHAnsi"/>
          <w:b/>
          <w:bCs/>
          <w:spacing w:val="-2"/>
          <w:sz w:val="36"/>
          <w:szCs w:val="36"/>
        </w:rPr>
        <w:t>CHARTER</w:t>
      </w:r>
    </w:p>
    <w:p w:rsidR="00403BF1" w:rsidRPr="00403BF1" w:rsidRDefault="00403BF1" w:rsidP="00403BF1">
      <w:pPr>
        <w:spacing w:before="6"/>
        <w:jc w:val="center"/>
        <w:rPr>
          <w:rFonts w:asciiTheme="minorHAnsi" w:hAnsiTheme="minorHAnsi" w:cstheme="minorHAnsi"/>
          <w:b/>
          <w:sz w:val="48"/>
          <w:szCs w:val="24"/>
        </w:rPr>
      </w:pPr>
    </w:p>
    <w:p w:rsidR="00403BF1" w:rsidRPr="00403BF1" w:rsidRDefault="00403BF1" w:rsidP="00403BF1">
      <w:pPr>
        <w:spacing w:before="6"/>
        <w:jc w:val="center"/>
        <w:rPr>
          <w:rFonts w:asciiTheme="minorHAnsi" w:hAnsiTheme="minorHAnsi" w:cstheme="minorHAnsi"/>
          <w:b/>
          <w:sz w:val="48"/>
          <w:szCs w:val="24"/>
        </w:rPr>
      </w:pPr>
      <w:r w:rsidRPr="00403BF1">
        <w:rPr>
          <w:rFonts w:asciiTheme="minorHAnsi" w:hAnsiTheme="minorHAnsi" w:cstheme="minorHAnsi"/>
          <w:noProof/>
          <w:sz w:val="20"/>
          <w:szCs w:val="24"/>
        </w:rPr>
        <w:drawing>
          <wp:inline distT="0" distB="0" distL="0" distR="0" wp14:anchorId="1EDC0D72" wp14:editId="7AFCA2A1">
            <wp:extent cx="727798" cy="800100"/>
            <wp:effectExtent l="0" t="0" r="0" b="0"/>
            <wp:docPr id="3" name="image3.png" descr="http://www.uonbi.ac.ke/sites/default/files/UON%20LOGO%20_neu%20%26%20sch%C3%B6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727798" cy="800100"/>
                    </a:xfrm>
                    <a:prstGeom prst="rect">
                      <a:avLst/>
                    </a:prstGeom>
                  </pic:spPr>
                </pic:pic>
              </a:graphicData>
            </a:graphic>
          </wp:inline>
        </w:drawing>
      </w:r>
    </w:p>
    <w:p w:rsidR="00403BF1" w:rsidRPr="00403BF1" w:rsidRDefault="00403BF1" w:rsidP="00403BF1">
      <w:pPr>
        <w:spacing w:before="6"/>
        <w:jc w:val="center"/>
        <w:rPr>
          <w:rFonts w:asciiTheme="minorHAnsi" w:hAnsiTheme="minorHAnsi" w:cstheme="minorHAnsi"/>
          <w:b/>
          <w:sz w:val="48"/>
          <w:szCs w:val="24"/>
        </w:rPr>
      </w:pPr>
    </w:p>
    <w:p w:rsidR="00403BF1" w:rsidRPr="00403BF1" w:rsidRDefault="00403BF1" w:rsidP="00403BF1">
      <w:pPr>
        <w:rPr>
          <w:rFonts w:asciiTheme="minorHAnsi" w:hAnsiTheme="minorHAnsi" w:cstheme="minorHAnsi"/>
          <w:b/>
          <w:sz w:val="20"/>
          <w:szCs w:val="24"/>
        </w:rPr>
      </w:pPr>
    </w:p>
    <w:p w:rsidR="00403BF1" w:rsidRPr="00403BF1" w:rsidRDefault="00403BF1" w:rsidP="00403BF1">
      <w:pPr>
        <w:rPr>
          <w:rFonts w:asciiTheme="minorHAnsi" w:hAnsiTheme="minorHAnsi" w:cstheme="minorHAnsi"/>
          <w:b/>
          <w:sz w:val="20"/>
          <w:szCs w:val="24"/>
        </w:rPr>
      </w:pPr>
    </w:p>
    <w:p w:rsidR="00403BF1" w:rsidRPr="00403BF1" w:rsidRDefault="00403BF1" w:rsidP="00403BF1">
      <w:pPr>
        <w:spacing w:before="97"/>
        <w:ind w:left="309" w:right="398"/>
        <w:jc w:val="center"/>
        <w:rPr>
          <w:rFonts w:asciiTheme="minorHAnsi" w:hAnsiTheme="minorHAnsi" w:cstheme="minorHAnsi"/>
          <w:b/>
          <w:spacing w:val="-2"/>
          <w:w w:val="115"/>
          <w:sz w:val="28"/>
          <w:szCs w:val="28"/>
        </w:rPr>
      </w:pPr>
      <w:r w:rsidRPr="00403BF1">
        <w:rPr>
          <w:rFonts w:asciiTheme="minorHAnsi" w:hAnsiTheme="minorHAnsi" w:cstheme="minorHAnsi"/>
          <w:b/>
          <w:w w:val="115"/>
          <w:sz w:val="28"/>
          <w:szCs w:val="28"/>
        </w:rPr>
        <w:t>UNIVERSITY</w:t>
      </w:r>
      <w:r w:rsidRPr="00403BF1">
        <w:rPr>
          <w:rFonts w:asciiTheme="minorHAnsi" w:hAnsiTheme="minorHAnsi" w:cstheme="minorHAnsi"/>
          <w:b/>
          <w:spacing w:val="-5"/>
          <w:w w:val="115"/>
          <w:sz w:val="28"/>
          <w:szCs w:val="28"/>
        </w:rPr>
        <w:t xml:space="preserve"> </w:t>
      </w:r>
      <w:r w:rsidRPr="00403BF1">
        <w:rPr>
          <w:rFonts w:asciiTheme="minorHAnsi" w:hAnsiTheme="minorHAnsi" w:cstheme="minorHAnsi"/>
          <w:b/>
          <w:w w:val="115"/>
          <w:sz w:val="28"/>
          <w:szCs w:val="28"/>
        </w:rPr>
        <w:t>OF</w:t>
      </w:r>
      <w:r w:rsidRPr="00403BF1">
        <w:rPr>
          <w:rFonts w:asciiTheme="minorHAnsi" w:hAnsiTheme="minorHAnsi" w:cstheme="minorHAnsi"/>
          <w:b/>
          <w:spacing w:val="4"/>
          <w:w w:val="115"/>
          <w:sz w:val="28"/>
          <w:szCs w:val="28"/>
        </w:rPr>
        <w:t xml:space="preserve"> </w:t>
      </w:r>
      <w:r w:rsidRPr="00403BF1">
        <w:rPr>
          <w:rFonts w:asciiTheme="minorHAnsi" w:hAnsiTheme="minorHAnsi" w:cstheme="minorHAnsi"/>
          <w:b/>
          <w:spacing w:val="-2"/>
          <w:w w:val="115"/>
          <w:sz w:val="28"/>
          <w:szCs w:val="28"/>
        </w:rPr>
        <w:t>NAIROBI</w:t>
      </w:r>
    </w:p>
    <w:p w:rsidR="00403BF1" w:rsidRPr="00403BF1" w:rsidRDefault="00403BF1" w:rsidP="00403BF1">
      <w:pPr>
        <w:spacing w:before="97"/>
        <w:ind w:left="309" w:right="398"/>
        <w:jc w:val="center"/>
        <w:rPr>
          <w:rFonts w:asciiTheme="minorHAnsi" w:hAnsiTheme="minorHAnsi" w:cstheme="minorHAnsi"/>
          <w:b/>
          <w:sz w:val="28"/>
          <w:szCs w:val="28"/>
        </w:rPr>
      </w:pPr>
      <w:r w:rsidRPr="00403BF1">
        <w:rPr>
          <w:rFonts w:asciiTheme="minorHAnsi" w:hAnsiTheme="minorHAnsi" w:cstheme="minorHAnsi"/>
          <w:b/>
          <w:spacing w:val="-2"/>
          <w:w w:val="115"/>
          <w:sz w:val="28"/>
          <w:szCs w:val="28"/>
        </w:rPr>
        <w:t>FACULTY OF EDUCATION</w:t>
      </w:r>
    </w:p>
    <w:p w:rsidR="00403BF1" w:rsidRPr="00403BF1" w:rsidRDefault="00403BF1" w:rsidP="00403BF1">
      <w:pPr>
        <w:rPr>
          <w:rFonts w:asciiTheme="minorHAnsi" w:hAnsiTheme="minorHAnsi" w:cstheme="minorHAnsi"/>
          <w:b/>
          <w:sz w:val="46"/>
          <w:szCs w:val="24"/>
        </w:rPr>
      </w:pPr>
    </w:p>
    <w:p w:rsidR="00403BF1" w:rsidRPr="00403BF1" w:rsidRDefault="00403BF1" w:rsidP="00403BF1">
      <w:pPr>
        <w:rPr>
          <w:rFonts w:asciiTheme="minorHAnsi" w:hAnsiTheme="minorHAnsi" w:cstheme="minorHAnsi"/>
          <w:b/>
          <w:sz w:val="46"/>
          <w:szCs w:val="24"/>
        </w:rPr>
      </w:pPr>
    </w:p>
    <w:p w:rsidR="00403BF1" w:rsidRPr="00403BF1" w:rsidRDefault="00403BF1" w:rsidP="00403BF1">
      <w:pPr>
        <w:rPr>
          <w:rFonts w:asciiTheme="minorHAnsi" w:hAnsiTheme="minorHAnsi" w:cstheme="minorHAnsi"/>
          <w:b/>
          <w:sz w:val="46"/>
          <w:szCs w:val="24"/>
        </w:rPr>
      </w:pPr>
    </w:p>
    <w:p w:rsidR="00403BF1" w:rsidRPr="00403BF1" w:rsidRDefault="00403BF1" w:rsidP="00403BF1">
      <w:pPr>
        <w:pBdr>
          <w:top w:val="single" w:sz="4" w:space="10" w:color="4F81BD" w:themeColor="accent1"/>
          <w:bottom w:val="single" w:sz="4" w:space="10" w:color="4F81BD" w:themeColor="accent1"/>
        </w:pBdr>
        <w:ind w:left="864" w:right="864"/>
        <w:jc w:val="center"/>
        <w:outlineLvl w:val="0"/>
        <w:rPr>
          <w:rFonts w:asciiTheme="minorHAnsi" w:eastAsia="Cambria" w:hAnsiTheme="minorHAnsi" w:cstheme="minorHAnsi"/>
          <w:b/>
          <w:iCs/>
          <w:sz w:val="40"/>
          <w:szCs w:val="28"/>
        </w:rPr>
      </w:pPr>
    </w:p>
    <w:p w:rsidR="00403BF1" w:rsidRPr="00403BF1" w:rsidRDefault="00403BF1" w:rsidP="00403BF1">
      <w:pPr>
        <w:pBdr>
          <w:top w:val="single" w:sz="4" w:space="10" w:color="4F81BD" w:themeColor="accent1"/>
          <w:bottom w:val="single" w:sz="4" w:space="10" w:color="4F81BD" w:themeColor="accent1"/>
        </w:pBdr>
        <w:ind w:left="864" w:right="864"/>
        <w:jc w:val="center"/>
        <w:outlineLvl w:val="0"/>
        <w:rPr>
          <w:rFonts w:asciiTheme="minorHAnsi" w:eastAsia="Cambria" w:hAnsiTheme="minorHAnsi" w:cstheme="minorHAnsi"/>
          <w:b/>
          <w:iCs/>
          <w:sz w:val="40"/>
          <w:szCs w:val="28"/>
        </w:rPr>
      </w:pPr>
      <w:r w:rsidRPr="00403BF1">
        <w:rPr>
          <w:rFonts w:asciiTheme="minorHAnsi" w:eastAsia="Cambria" w:hAnsiTheme="minorHAnsi" w:cstheme="minorHAnsi"/>
          <w:b/>
          <w:iCs/>
          <w:sz w:val="40"/>
          <w:szCs w:val="28"/>
        </w:rPr>
        <w:t>CUSTOMER SERVICE DELIVERY CHARTER</w:t>
      </w:r>
    </w:p>
    <w:p w:rsidR="00403BF1" w:rsidRPr="00403BF1" w:rsidRDefault="00403BF1" w:rsidP="00403BF1">
      <w:pPr>
        <w:pBdr>
          <w:top w:val="single" w:sz="4" w:space="10" w:color="4F81BD" w:themeColor="accent1"/>
          <w:bottom w:val="single" w:sz="4" w:space="10" w:color="4F81BD" w:themeColor="accent1"/>
        </w:pBdr>
        <w:ind w:left="864" w:right="864"/>
        <w:jc w:val="center"/>
        <w:outlineLvl w:val="0"/>
        <w:rPr>
          <w:rFonts w:asciiTheme="minorHAnsi" w:eastAsia="Cambria" w:hAnsiTheme="minorHAnsi" w:cstheme="minorHAnsi"/>
          <w:b/>
          <w:iCs/>
          <w:sz w:val="40"/>
          <w:szCs w:val="28"/>
        </w:rPr>
        <w:sectPr w:rsidR="00403BF1" w:rsidRPr="00403BF1">
          <w:footerReference w:type="default" r:id="rId9"/>
          <w:pgSz w:w="8450" w:h="11910"/>
          <w:pgMar w:top="1340" w:right="600" w:bottom="740" w:left="720" w:header="0" w:footer="546" w:gutter="0"/>
          <w:cols w:space="720"/>
        </w:sectPr>
      </w:pPr>
    </w:p>
    <w:p w:rsidR="00403BF1" w:rsidRPr="00403BF1" w:rsidRDefault="00403BF1" w:rsidP="00403BF1">
      <w:pPr>
        <w:spacing w:before="82"/>
        <w:ind w:left="292" w:right="399"/>
        <w:jc w:val="center"/>
        <w:rPr>
          <w:rFonts w:asciiTheme="minorHAnsi" w:hAnsiTheme="minorHAnsi" w:cstheme="minorHAnsi"/>
          <w:b/>
          <w:color w:val="4F81BC"/>
          <w:w w:val="80"/>
          <w:sz w:val="31"/>
        </w:rPr>
      </w:pPr>
    </w:p>
    <w:p w:rsidR="00403BF1" w:rsidRPr="00403BF1" w:rsidRDefault="00403BF1" w:rsidP="00403BF1">
      <w:pPr>
        <w:spacing w:before="82"/>
        <w:ind w:left="292" w:right="399"/>
        <w:jc w:val="center"/>
        <w:rPr>
          <w:rFonts w:asciiTheme="minorHAnsi" w:hAnsiTheme="minorHAnsi" w:cstheme="minorHAnsi"/>
          <w:b/>
          <w:sz w:val="31"/>
        </w:rPr>
      </w:pPr>
      <w:r w:rsidRPr="00403BF1">
        <w:rPr>
          <w:rFonts w:asciiTheme="minorHAnsi" w:hAnsiTheme="minorHAnsi" w:cstheme="minorHAnsi"/>
          <w:b/>
          <w:color w:val="4F81BC"/>
          <w:w w:val="80"/>
          <w:sz w:val="31"/>
        </w:rPr>
        <w:t>TABLE</w:t>
      </w:r>
      <w:r w:rsidRPr="00403BF1">
        <w:rPr>
          <w:rFonts w:asciiTheme="minorHAnsi" w:hAnsiTheme="minorHAnsi" w:cstheme="minorHAnsi"/>
          <w:b/>
          <w:color w:val="4F81BC"/>
          <w:spacing w:val="22"/>
          <w:sz w:val="31"/>
        </w:rPr>
        <w:t xml:space="preserve"> </w:t>
      </w:r>
      <w:r w:rsidRPr="00403BF1">
        <w:rPr>
          <w:rFonts w:asciiTheme="minorHAnsi" w:hAnsiTheme="minorHAnsi" w:cstheme="minorHAnsi"/>
          <w:b/>
          <w:color w:val="4F81BC"/>
          <w:w w:val="80"/>
          <w:sz w:val="31"/>
        </w:rPr>
        <w:t>OF</w:t>
      </w:r>
      <w:r w:rsidRPr="00403BF1">
        <w:rPr>
          <w:rFonts w:asciiTheme="minorHAnsi" w:hAnsiTheme="minorHAnsi" w:cstheme="minorHAnsi"/>
          <w:b/>
          <w:color w:val="4F81BC"/>
          <w:spacing w:val="11"/>
          <w:sz w:val="31"/>
        </w:rPr>
        <w:t xml:space="preserve"> </w:t>
      </w:r>
      <w:r w:rsidRPr="00403BF1">
        <w:rPr>
          <w:rFonts w:asciiTheme="minorHAnsi" w:hAnsiTheme="minorHAnsi" w:cstheme="minorHAnsi"/>
          <w:b/>
          <w:color w:val="4F81BC"/>
          <w:spacing w:val="-2"/>
          <w:w w:val="80"/>
          <w:sz w:val="31"/>
        </w:rPr>
        <w:t>CONTENT</w:t>
      </w:r>
    </w:p>
    <w:sdt>
      <w:sdtPr>
        <w:rPr>
          <w:rFonts w:asciiTheme="minorHAnsi" w:hAnsiTheme="minorHAnsi" w:cstheme="minorHAnsi"/>
          <w:sz w:val="24"/>
          <w:szCs w:val="24"/>
        </w:rPr>
        <w:id w:val="13435446"/>
        <w:docPartObj>
          <w:docPartGallery w:val="Table of Contents"/>
          <w:docPartUnique/>
        </w:docPartObj>
      </w:sdtPr>
      <w:sdtContent>
        <w:p w:rsidR="00403BF1" w:rsidRPr="00403BF1" w:rsidRDefault="00403BF1" w:rsidP="00403BF1">
          <w:pPr>
            <w:tabs>
              <w:tab w:val="right" w:leader="dot" w:pos="6956"/>
            </w:tabs>
            <w:spacing w:before="458"/>
            <w:ind w:left="136"/>
            <w:rPr>
              <w:rFonts w:asciiTheme="minorHAnsi" w:eastAsia="Calibri" w:hAnsiTheme="minorHAnsi" w:cstheme="minorHAnsi"/>
              <w:b/>
              <w:bCs/>
            </w:rPr>
          </w:pPr>
          <w:hyperlink w:anchor="_bookmark0" w:history="1">
            <w:r w:rsidRPr="00403BF1">
              <w:rPr>
                <w:rFonts w:asciiTheme="minorHAnsi" w:eastAsia="Calibri" w:hAnsiTheme="minorHAnsi" w:cstheme="minorHAnsi"/>
                <w:b/>
                <w:bCs/>
                <w:smallCaps/>
                <w:spacing w:val="-2"/>
              </w:rPr>
              <w:t>Foreword</w:t>
            </w:r>
            <w:r w:rsidRPr="00403BF1">
              <w:rPr>
                <w:rFonts w:asciiTheme="minorHAnsi" w:eastAsia="Calibri" w:hAnsiTheme="minorHAnsi" w:cstheme="minorHAnsi"/>
                <w:b/>
                <w:bCs/>
                <w:smallCaps/>
              </w:rPr>
              <w:tab/>
            </w:r>
            <w:r w:rsidRPr="00403BF1">
              <w:rPr>
                <w:rFonts w:asciiTheme="minorHAnsi" w:eastAsia="Calibri" w:hAnsiTheme="minorHAnsi" w:cstheme="minorHAnsi"/>
                <w:b/>
                <w:bCs/>
                <w:smallCaps/>
                <w:spacing w:val="-5"/>
              </w:rPr>
              <w:t>iv</w:t>
            </w:r>
          </w:hyperlink>
        </w:p>
        <w:p w:rsidR="00403BF1" w:rsidRPr="00403BF1" w:rsidRDefault="00403BF1" w:rsidP="00403BF1">
          <w:pPr>
            <w:tabs>
              <w:tab w:val="right" w:leader="dot" w:pos="6967"/>
            </w:tabs>
            <w:spacing w:before="167"/>
            <w:ind w:left="136"/>
            <w:rPr>
              <w:rFonts w:asciiTheme="minorHAnsi" w:eastAsia="Calibri" w:hAnsiTheme="minorHAnsi" w:cstheme="minorHAnsi"/>
              <w:b/>
              <w:bCs/>
            </w:rPr>
          </w:pPr>
          <w:r w:rsidRPr="00403BF1">
            <w:rPr>
              <w:rFonts w:asciiTheme="minorHAnsi" w:eastAsia="Calibri" w:hAnsiTheme="minorHAnsi" w:cstheme="minorHAnsi"/>
              <w:b/>
              <w:bCs/>
              <w:smallCaps/>
            </w:rPr>
            <w:t>1.0</w:t>
          </w:r>
          <w:r w:rsidRPr="00403BF1">
            <w:rPr>
              <w:rFonts w:asciiTheme="minorHAnsi" w:eastAsia="Calibri" w:hAnsiTheme="minorHAnsi" w:cstheme="minorHAnsi"/>
              <w:b/>
              <w:bCs/>
              <w:smallCaps/>
              <w:spacing w:val="36"/>
            </w:rPr>
            <w:t xml:space="preserve"> </w:t>
          </w:r>
          <w:r w:rsidRPr="00403BF1">
            <w:rPr>
              <w:rFonts w:asciiTheme="minorHAnsi" w:eastAsia="Calibri" w:hAnsiTheme="minorHAnsi" w:cstheme="minorHAnsi"/>
              <w:b/>
              <w:bCs/>
              <w:smallCaps/>
              <w:spacing w:val="-9"/>
            </w:rPr>
            <w:t xml:space="preserve"> </w:t>
          </w:r>
          <w:hyperlink w:anchor="_bookmark1" w:history="1">
            <w:r w:rsidRPr="00403BF1">
              <w:rPr>
                <w:rFonts w:asciiTheme="minorHAnsi" w:eastAsia="Calibri" w:hAnsiTheme="minorHAnsi" w:cstheme="minorHAnsi"/>
                <w:b/>
                <w:bCs/>
                <w:smallCaps/>
                <w:spacing w:val="-2"/>
              </w:rPr>
              <w:t>Introduction</w:t>
            </w:r>
            <w:r w:rsidRPr="00403BF1">
              <w:rPr>
                <w:rFonts w:asciiTheme="minorHAnsi" w:eastAsia="Calibri" w:hAnsiTheme="minorHAnsi" w:cstheme="minorHAnsi"/>
                <w:b/>
                <w:bCs/>
                <w:smallCaps/>
              </w:rPr>
              <w:tab/>
            </w:r>
            <w:r w:rsidRPr="00403BF1">
              <w:rPr>
                <w:rFonts w:asciiTheme="minorHAnsi" w:eastAsia="Calibri" w:hAnsiTheme="minorHAnsi" w:cstheme="minorHAnsi"/>
                <w:b/>
                <w:bCs/>
                <w:smallCaps/>
                <w:spacing w:val="-10"/>
              </w:rPr>
              <w:t>1</w:t>
            </w:r>
          </w:hyperlink>
        </w:p>
        <w:p w:rsidR="00403BF1" w:rsidRPr="00403BF1" w:rsidRDefault="00403BF1" w:rsidP="00403BF1">
          <w:pPr>
            <w:numPr>
              <w:ilvl w:val="1"/>
              <w:numId w:val="8"/>
            </w:numPr>
            <w:tabs>
              <w:tab w:val="left" w:pos="1278"/>
              <w:tab w:val="left" w:pos="1279"/>
              <w:tab w:val="right" w:leader="dot" w:pos="6967"/>
            </w:tabs>
            <w:spacing w:before="77"/>
            <w:ind w:hanging="722"/>
            <w:rPr>
              <w:rFonts w:asciiTheme="minorHAnsi" w:eastAsia="Calibri" w:hAnsiTheme="minorHAnsi" w:cstheme="minorHAnsi"/>
            </w:rPr>
          </w:pPr>
          <w:hyperlink w:anchor="_bookmark2" w:history="1">
            <w:r w:rsidRPr="00403BF1">
              <w:rPr>
                <w:rFonts w:asciiTheme="minorHAnsi" w:eastAsia="Calibri" w:hAnsiTheme="minorHAnsi" w:cstheme="minorHAnsi"/>
              </w:rPr>
              <w:t>Our</w:t>
            </w:r>
            <w:r w:rsidRPr="00403BF1">
              <w:rPr>
                <w:rFonts w:asciiTheme="minorHAnsi" w:eastAsia="Calibri" w:hAnsiTheme="minorHAnsi" w:cstheme="minorHAnsi"/>
                <w:spacing w:val="-2"/>
              </w:rPr>
              <w:t xml:space="preserve"> Vision</w:t>
            </w:r>
            <w:r w:rsidRPr="00403BF1">
              <w:rPr>
                <w:rFonts w:asciiTheme="minorHAnsi" w:eastAsia="Calibri" w:hAnsiTheme="minorHAnsi" w:cstheme="minorHAnsi"/>
              </w:rPr>
              <w:tab/>
            </w:r>
            <w:r w:rsidRPr="00403BF1">
              <w:rPr>
                <w:rFonts w:asciiTheme="minorHAnsi" w:eastAsia="Calibri" w:hAnsiTheme="minorHAnsi" w:cstheme="minorHAnsi"/>
                <w:spacing w:val="-10"/>
              </w:rPr>
              <w:t>1</w:t>
            </w:r>
          </w:hyperlink>
        </w:p>
        <w:p w:rsidR="00403BF1" w:rsidRPr="00403BF1" w:rsidRDefault="00403BF1" w:rsidP="00403BF1">
          <w:pPr>
            <w:numPr>
              <w:ilvl w:val="1"/>
              <w:numId w:val="8"/>
            </w:numPr>
            <w:tabs>
              <w:tab w:val="left" w:pos="1278"/>
              <w:tab w:val="left" w:pos="1279"/>
              <w:tab w:val="right" w:leader="dot" w:pos="6967"/>
            </w:tabs>
            <w:spacing w:before="92"/>
            <w:ind w:hanging="722"/>
            <w:rPr>
              <w:rFonts w:asciiTheme="minorHAnsi" w:eastAsia="Calibri" w:hAnsiTheme="minorHAnsi" w:cstheme="minorHAnsi"/>
            </w:rPr>
          </w:pPr>
          <w:hyperlink w:anchor="_bookmark3" w:history="1">
            <w:r w:rsidRPr="00403BF1">
              <w:rPr>
                <w:rFonts w:asciiTheme="minorHAnsi" w:eastAsia="Calibri" w:hAnsiTheme="minorHAnsi" w:cstheme="minorHAnsi"/>
              </w:rPr>
              <w:t>Our</w:t>
            </w:r>
            <w:r w:rsidRPr="00403BF1">
              <w:rPr>
                <w:rFonts w:asciiTheme="minorHAnsi" w:eastAsia="Calibri" w:hAnsiTheme="minorHAnsi" w:cstheme="minorHAnsi"/>
                <w:spacing w:val="-2"/>
              </w:rPr>
              <w:t xml:space="preserve"> Mission</w:t>
            </w:r>
            <w:r w:rsidRPr="00403BF1">
              <w:rPr>
                <w:rFonts w:asciiTheme="minorHAnsi" w:eastAsia="Calibri" w:hAnsiTheme="minorHAnsi" w:cstheme="minorHAnsi"/>
              </w:rPr>
              <w:tab/>
            </w:r>
            <w:r w:rsidRPr="00403BF1">
              <w:rPr>
                <w:rFonts w:asciiTheme="minorHAnsi" w:eastAsia="Calibri" w:hAnsiTheme="minorHAnsi" w:cstheme="minorHAnsi"/>
                <w:spacing w:val="-10"/>
              </w:rPr>
              <w:t>1</w:t>
            </w:r>
          </w:hyperlink>
        </w:p>
        <w:p w:rsidR="00403BF1" w:rsidRPr="00403BF1" w:rsidRDefault="00403BF1" w:rsidP="00403BF1">
          <w:pPr>
            <w:numPr>
              <w:ilvl w:val="1"/>
              <w:numId w:val="8"/>
            </w:numPr>
            <w:tabs>
              <w:tab w:val="left" w:pos="1278"/>
              <w:tab w:val="left" w:pos="1279"/>
              <w:tab w:val="right" w:leader="dot" w:pos="6967"/>
            </w:tabs>
            <w:spacing w:before="77"/>
            <w:ind w:hanging="722"/>
            <w:rPr>
              <w:rFonts w:asciiTheme="minorHAnsi" w:eastAsia="Calibri" w:hAnsiTheme="minorHAnsi" w:cstheme="minorHAnsi"/>
            </w:rPr>
          </w:pPr>
          <w:hyperlink w:anchor="_bookmark4" w:history="1">
            <w:r w:rsidRPr="00403BF1">
              <w:rPr>
                <w:rFonts w:asciiTheme="minorHAnsi" w:eastAsia="Calibri" w:hAnsiTheme="minorHAnsi" w:cstheme="minorHAnsi"/>
              </w:rPr>
              <w:t>Our</w:t>
            </w:r>
            <w:r w:rsidRPr="00403BF1">
              <w:rPr>
                <w:rFonts w:asciiTheme="minorHAnsi" w:eastAsia="Calibri" w:hAnsiTheme="minorHAnsi" w:cstheme="minorHAnsi"/>
                <w:spacing w:val="-4"/>
              </w:rPr>
              <w:t xml:space="preserve"> </w:t>
            </w:r>
            <w:r w:rsidRPr="00403BF1">
              <w:rPr>
                <w:rFonts w:asciiTheme="minorHAnsi" w:eastAsia="Calibri" w:hAnsiTheme="minorHAnsi" w:cstheme="minorHAnsi"/>
              </w:rPr>
              <w:t>Core</w:t>
            </w:r>
            <w:r w:rsidRPr="00403BF1">
              <w:rPr>
                <w:rFonts w:asciiTheme="minorHAnsi" w:eastAsia="Calibri" w:hAnsiTheme="minorHAnsi" w:cstheme="minorHAnsi"/>
                <w:spacing w:val="-7"/>
              </w:rPr>
              <w:t xml:space="preserve"> </w:t>
            </w:r>
            <w:r w:rsidRPr="00403BF1">
              <w:rPr>
                <w:rFonts w:asciiTheme="minorHAnsi" w:eastAsia="Calibri" w:hAnsiTheme="minorHAnsi" w:cstheme="minorHAnsi"/>
                <w:spacing w:val="-2"/>
              </w:rPr>
              <w:t>Values</w:t>
            </w:r>
            <w:r w:rsidRPr="00403BF1">
              <w:rPr>
                <w:rFonts w:asciiTheme="minorHAnsi" w:eastAsia="Calibri" w:hAnsiTheme="minorHAnsi" w:cstheme="minorHAnsi"/>
              </w:rPr>
              <w:tab/>
            </w:r>
            <w:r w:rsidRPr="00403BF1">
              <w:rPr>
                <w:rFonts w:asciiTheme="minorHAnsi" w:eastAsia="Calibri" w:hAnsiTheme="minorHAnsi" w:cstheme="minorHAnsi"/>
                <w:spacing w:val="-10"/>
              </w:rPr>
              <w:t>2</w:t>
            </w:r>
          </w:hyperlink>
        </w:p>
        <w:p w:rsidR="00403BF1" w:rsidRPr="00403BF1" w:rsidRDefault="00403BF1" w:rsidP="00403BF1">
          <w:pPr>
            <w:numPr>
              <w:ilvl w:val="1"/>
              <w:numId w:val="8"/>
            </w:numPr>
            <w:tabs>
              <w:tab w:val="left" w:pos="1278"/>
              <w:tab w:val="left" w:pos="1279"/>
              <w:tab w:val="right" w:leader="dot" w:pos="6967"/>
            </w:tabs>
            <w:spacing w:before="76"/>
            <w:ind w:hanging="722"/>
            <w:rPr>
              <w:rFonts w:asciiTheme="minorHAnsi" w:eastAsia="Calibri" w:hAnsiTheme="minorHAnsi" w:cstheme="minorHAnsi"/>
            </w:rPr>
          </w:pPr>
          <w:hyperlink w:anchor="_bookmark5" w:history="1">
            <w:r w:rsidRPr="00403BF1">
              <w:rPr>
                <w:rFonts w:asciiTheme="minorHAnsi" w:eastAsia="Calibri" w:hAnsiTheme="minorHAnsi" w:cstheme="minorHAnsi"/>
              </w:rPr>
              <w:t>Our</w:t>
            </w:r>
            <w:r w:rsidRPr="00403BF1">
              <w:rPr>
                <w:rFonts w:asciiTheme="minorHAnsi" w:eastAsia="Calibri" w:hAnsiTheme="minorHAnsi" w:cstheme="minorHAnsi"/>
                <w:spacing w:val="-5"/>
              </w:rPr>
              <w:t xml:space="preserve"> </w:t>
            </w:r>
            <w:r w:rsidRPr="00403BF1">
              <w:rPr>
                <w:rFonts w:asciiTheme="minorHAnsi" w:eastAsia="Calibri" w:hAnsiTheme="minorHAnsi" w:cstheme="minorHAnsi"/>
              </w:rPr>
              <w:t>Core</w:t>
            </w:r>
            <w:r w:rsidRPr="00403BF1">
              <w:rPr>
                <w:rFonts w:asciiTheme="minorHAnsi" w:eastAsia="Calibri" w:hAnsiTheme="minorHAnsi" w:cstheme="minorHAnsi"/>
                <w:spacing w:val="9"/>
              </w:rPr>
              <w:t xml:space="preserve"> </w:t>
            </w:r>
            <w:r w:rsidRPr="00403BF1">
              <w:rPr>
                <w:rFonts w:asciiTheme="minorHAnsi" w:eastAsia="Calibri" w:hAnsiTheme="minorHAnsi" w:cstheme="minorHAnsi"/>
                <w:spacing w:val="-2"/>
              </w:rPr>
              <w:t>Functions</w:t>
            </w:r>
            <w:r w:rsidRPr="00403BF1">
              <w:rPr>
                <w:rFonts w:asciiTheme="minorHAnsi" w:eastAsia="Calibri" w:hAnsiTheme="minorHAnsi" w:cstheme="minorHAnsi"/>
              </w:rPr>
              <w:tab/>
            </w:r>
            <w:r w:rsidRPr="00403BF1">
              <w:rPr>
                <w:rFonts w:asciiTheme="minorHAnsi" w:eastAsia="Calibri" w:hAnsiTheme="minorHAnsi" w:cstheme="minorHAnsi"/>
                <w:spacing w:val="-10"/>
              </w:rPr>
              <w:t>3</w:t>
            </w:r>
          </w:hyperlink>
        </w:p>
        <w:p w:rsidR="00403BF1" w:rsidRPr="00403BF1" w:rsidRDefault="00403BF1" w:rsidP="00403BF1">
          <w:pPr>
            <w:numPr>
              <w:ilvl w:val="1"/>
              <w:numId w:val="7"/>
            </w:numPr>
            <w:tabs>
              <w:tab w:val="left" w:pos="512"/>
              <w:tab w:val="right" w:leader="dot" w:pos="6967"/>
            </w:tabs>
            <w:spacing w:before="167"/>
            <w:jc w:val="left"/>
            <w:rPr>
              <w:rFonts w:asciiTheme="minorHAnsi" w:eastAsia="Calibri" w:hAnsiTheme="minorHAnsi" w:cstheme="minorHAnsi"/>
              <w:b/>
              <w:bCs/>
            </w:rPr>
          </w:pPr>
          <w:hyperlink w:anchor="_bookmark6" w:history="1">
            <w:r w:rsidRPr="00403BF1">
              <w:rPr>
                <w:rFonts w:asciiTheme="minorHAnsi" w:eastAsia="Calibri" w:hAnsiTheme="minorHAnsi" w:cstheme="minorHAnsi"/>
                <w:b/>
                <w:bCs/>
                <w:smallCaps/>
              </w:rPr>
              <w:t>Structure</w:t>
            </w:r>
            <w:r w:rsidRPr="00403BF1">
              <w:rPr>
                <w:rFonts w:asciiTheme="minorHAnsi" w:eastAsia="Calibri" w:hAnsiTheme="minorHAnsi" w:cstheme="minorHAnsi"/>
                <w:b/>
                <w:bCs/>
                <w:smallCaps/>
                <w:spacing w:val="9"/>
              </w:rPr>
              <w:t xml:space="preserve"> </w:t>
            </w:r>
            <w:r w:rsidRPr="00403BF1">
              <w:rPr>
                <w:rFonts w:asciiTheme="minorHAnsi" w:eastAsia="Calibri" w:hAnsiTheme="minorHAnsi" w:cstheme="minorHAnsi"/>
                <w:b/>
                <w:bCs/>
                <w:smallCaps/>
              </w:rPr>
              <w:t>and</w:t>
            </w:r>
            <w:r w:rsidRPr="00403BF1">
              <w:rPr>
                <w:rFonts w:asciiTheme="minorHAnsi" w:eastAsia="Calibri" w:hAnsiTheme="minorHAnsi" w:cstheme="minorHAnsi"/>
                <w:b/>
                <w:bCs/>
                <w:smallCaps/>
                <w:spacing w:val="-4"/>
              </w:rPr>
              <w:t xml:space="preserve"> </w:t>
            </w:r>
            <w:r w:rsidRPr="00403BF1">
              <w:rPr>
                <w:rFonts w:asciiTheme="minorHAnsi" w:eastAsia="Calibri" w:hAnsiTheme="minorHAnsi" w:cstheme="minorHAnsi"/>
                <w:b/>
                <w:bCs/>
                <w:smallCaps/>
                <w:spacing w:val="-2"/>
              </w:rPr>
              <w:t>Governance</w:t>
            </w:r>
            <w:r w:rsidRPr="00403BF1">
              <w:rPr>
                <w:rFonts w:asciiTheme="minorHAnsi" w:eastAsia="Calibri" w:hAnsiTheme="minorHAnsi" w:cstheme="minorHAnsi"/>
                <w:b/>
                <w:bCs/>
                <w:smallCaps/>
              </w:rPr>
              <w:tab/>
            </w:r>
            <w:r w:rsidRPr="00403BF1">
              <w:rPr>
                <w:rFonts w:asciiTheme="minorHAnsi" w:eastAsia="Calibri" w:hAnsiTheme="minorHAnsi" w:cstheme="minorHAnsi"/>
                <w:b/>
                <w:bCs/>
                <w:smallCaps/>
                <w:spacing w:val="-10"/>
              </w:rPr>
              <w:t>4</w:t>
            </w:r>
          </w:hyperlink>
        </w:p>
        <w:p w:rsidR="00403BF1" w:rsidRPr="00403BF1" w:rsidRDefault="00403BF1" w:rsidP="00403BF1">
          <w:pPr>
            <w:numPr>
              <w:ilvl w:val="1"/>
              <w:numId w:val="7"/>
            </w:numPr>
            <w:tabs>
              <w:tab w:val="left" w:pos="933"/>
              <w:tab w:val="right" w:leader="dot" w:pos="6967"/>
            </w:tabs>
            <w:spacing w:before="77"/>
            <w:ind w:left="932"/>
            <w:jc w:val="left"/>
            <w:rPr>
              <w:rFonts w:asciiTheme="minorHAnsi" w:eastAsia="Calibri" w:hAnsiTheme="minorHAnsi" w:cstheme="minorHAnsi"/>
            </w:rPr>
          </w:pPr>
          <w:hyperlink w:anchor="_bookmark7" w:history="1">
            <w:r w:rsidRPr="00403BF1">
              <w:rPr>
                <w:rFonts w:asciiTheme="minorHAnsi" w:eastAsia="Calibri" w:hAnsiTheme="minorHAnsi" w:cstheme="minorHAnsi"/>
              </w:rPr>
              <w:t>The</w:t>
            </w:r>
            <w:r w:rsidRPr="00403BF1">
              <w:rPr>
                <w:rFonts w:asciiTheme="minorHAnsi" w:eastAsia="Calibri" w:hAnsiTheme="minorHAnsi" w:cstheme="minorHAnsi"/>
                <w:spacing w:val="-1"/>
              </w:rPr>
              <w:t xml:space="preserve"> </w:t>
            </w:r>
            <w:r w:rsidRPr="00403BF1">
              <w:rPr>
                <w:rFonts w:asciiTheme="minorHAnsi" w:eastAsia="Calibri" w:hAnsiTheme="minorHAnsi" w:cstheme="minorHAnsi"/>
              </w:rPr>
              <w:t>Governance</w:t>
            </w:r>
            <w:r w:rsidRPr="00403BF1">
              <w:rPr>
                <w:rFonts w:asciiTheme="minorHAnsi" w:eastAsia="Calibri" w:hAnsiTheme="minorHAnsi" w:cstheme="minorHAnsi"/>
                <w:spacing w:val="-1"/>
              </w:rPr>
              <w:t xml:space="preserve"> </w:t>
            </w:r>
            <w:r w:rsidRPr="00403BF1">
              <w:rPr>
                <w:rFonts w:asciiTheme="minorHAnsi" w:eastAsia="Calibri" w:hAnsiTheme="minorHAnsi" w:cstheme="minorHAnsi"/>
              </w:rPr>
              <w:t>Organs</w:t>
            </w:r>
            <w:r w:rsidRPr="00403BF1">
              <w:rPr>
                <w:rFonts w:asciiTheme="minorHAnsi" w:eastAsia="Calibri" w:hAnsiTheme="minorHAnsi" w:cstheme="minorHAnsi"/>
                <w:spacing w:val="-6"/>
              </w:rPr>
              <w:t xml:space="preserve"> </w:t>
            </w:r>
            <w:r w:rsidRPr="00403BF1">
              <w:rPr>
                <w:rFonts w:asciiTheme="minorHAnsi" w:eastAsia="Calibri" w:hAnsiTheme="minorHAnsi" w:cstheme="minorHAnsi"/>
              </w:rPr>
              <w:t>of</w:t>
            </w:r>
            <w:r w:rsidRPr="00403BF1">
              <w:rPr>
                <w:rFonts w:asciiTheme="minorHAnsi" w:eastAsia="Calibri" w:hAnsiTheme="minorHAnsi" w:cstheme="minorHAnsi"/>
                <w:spacing w:val="-2"/>
              </w:rPr>
              <w:t xml:space="preserve"> </w:t>
            </w:r>
            <w:r w:rsidRPr="00403BF1">
              <w:rPr>
                <w:rFonts w:asciiTheme="minorHAnsi" w:eastAsia="Calibri" w:hAnsiTheme="minorHAnsi" w:cstheme="minorHAnsi"/>
              </w:rPr>
              <w:t>the</w:t>
            </w:r>
            <w:r w:rsidRPr="00403BF1">
              <w:rPr>
                <w:rFonts w:asciiTheme="minorHAnsi" w:eastAsia="Calibri" w:hAnsiTheme="minorHAnsi" w:cstheme="minorHAnsi"/>
                <w:spacing w:val="-1"/>
              </w:rPr>
              <w:t xml:space="preserve"> </w:t>
            </w:r>
            <w:r w:rsidRPr="00403BF1">
              <w:rPr>
                <w:rFonts w:asciiTheme="minorHAnsi" w:eastAsia="Calibri" w:hAnsiTheme="minorHAnsi" w:cstheme="minorHAnsi"/>
                <w:spacing w:val="-2"/>
              </w:rPr>
              <w:t>University</w:t>
            </w:r>
            <w:r w:rsidRPr="00403BF1">
              <w:rPr>
                <w:rFonts w:asciiTheme="minorHAnsi" w:eastAsia="Calibri" w:hAnsiTheme="minorHAnsi" w:cstheme="minorHAnsi"/>
              </w:rPr>
              <w:tab/>
            </w:r>
            <w:r w:rsidRPr="00403BF1">
              <w:rPr>
                <w:rFonts w:asciiTheme="minorHAnsi" w:eastAsia="Calibri" w:hAnsiTheme="minorHAnsi" w:cstheme="minorHAnsi"/>
                <w:spacing w:val="-10"/>
              </w:rPr>
              <w:t>4</w:t>
            </w:r>
          </w:hyperlink>
        </w:p>
        <w:p w:rsidR="00403BF1" w:rsidRPr="00403BF1" w:rsidRDefault="00403BF1" w:rsidP="00403BF1">
          <w:pPr>
            <w:numPr>
              <w:ilvl w:val="1"/>
              <w:numId w:val="7"/>
            </w:numPr>
            <w:tabs>
              <w:tab w:val="left" w:pos="1023"/>
              <w:tab w:val="right" w:leader="dot" w:pos="6967"/>
            </w:tabs>
            <w:spacing w:before="77"/>
            <w:ind w:left="1022" w:hanging="466"/>
            <w:jc w:val="left"/>
            <w:rPr>
              <w:rFonts w:asciiTheme="minorHAnsi" w:eastAsia="Calibri" w:hAnsiTheme="minorHAnsi" w:cstheme="minorHAnsi"/>
            </w:rPr>
          </w:pPr>
          <w:hyperlink w:anchor="_bookmark8" w:history="1">
            <w:r w:rsidRPr="00403BF1">
              <w:rPr>
                <w:rFonts w:asciiTheme="minorHAnsi" w:eastAsia="Calibri" w:hAnsiTheme="minorHAnsi" w:cstheme="minorHAnsi"/>
              </w:rPr>
              <w:t>Senior</w:t>
            </w:r>
            <w:r w:rsidRPr="00403BF1">
              <w:rPr>
                <w:rFonts w:asciiTheme="minorHAnsi" w:eastAsia="Calibri" w:hAnsiTheme="minorHAnsi" w:cstheme="minorHAnsi"/>
                <w:spacing w:val="-4"/>
              </w:rPr>
              <w:t xml:space="preserve"> </w:t>
            </w:r>
            <w:r w:rsidRPr="00403BF1">
              <w:rPr>
                <w:rFonts w:asciiTheme="minorHAnsi" w:eastAsia="Calibri" w:hAnsiTheme="minorHAnsi" w:cstheme="minorHAnsi"/>
              </w:rPr>
              <w:t>officers</w:t>
            </w:r>
            <w:r w:rsidRPr="00403BF1">
              <w:rPr>
                <w:rFonts w:asciiTheme="minorHAnsi" w:eastAsia="Calibri" w:hAnsiTheme="minorHAnsi" w:cstheme="minorHAnsi"/>
                <w:spacing w:val="2"/>
              </w:rPr>
              <w:t xml:space="preserve"> </w:t>
            </w:r>
            <w:r w:rsidRPr="00403BF1">
              <w:rPr>
                <w:rFonts w:asciiTheme="minorHAnsi" w:eastAsia="Calibri" w:hAnsiTheme="minorHAnsi" w:cstheme="minorHAnsi"/>
              </w:rPr>
              <w:t>of</w:t>
            </w:r>
            <w:r w:rsidRPr="00403BF1">
              <w:rPr>
                <w:rFonts w:asciiTheme="minorHAnsi" w:eastAsia="Calibri" w:hAnsiTheme="minorHAnsi" w:cstheme="minorHAnsi"/>
                <w:spacing w:val="7"/>
              </w:rPr>
              <w:t xml:space="preserve"> </w:t>
            </w:r>
            <w:r w:rsidRPr="00403BF1">
              <w:rPr>
                <w:rFonts w:asciiTheme="minorHAnsi" w:eastAsia="Calibri" w:hAnsiTheme="minorHAnsi" w:cstheme="minorHAnsi"/>
              </w:rPr>
              <w:t>the</w:t>
            </w:r>
            <w:r w:rsidRPr="00403BF1">
              <w:rPr>
                <w:rFonts w:asciiTheme="minorHAnsi" w:eastAsia="Calibri" w:hAnsiTheme="minorHAnsi" w:cstheme="minorHAnsi"/>
                <w:spacing w:val="9"/>
              </w:rPr>
              <w:t xml:space="preserve"> </w:t>
            </w:r>
            <w:r w:rsidRPr="00403BF1">
              <w:rPr>
                <w:rFonts w:asciiTheme="minorHAnsi" w:eastAsia="Calibri" w:hAnsiTheme="minorHAnsi" w:cstheme="minorHAnsi"/>
                <w:spacing w:val="-2"/>
              </w:rPr>
              <w:t>University</w:t>
            </w:r>
            <w:r w:rsidRPr="00403BF1">
              <w:rPr>
                <w:rFonts w:asciiTheme="minorHAnsi" w:eastAsia="Calibri" w:hAnsiTheme="minorHAnsi" w:cstheme="minorHAnsi"/>
              </w:rPr>
              <w:tab/>
            </w:r>
            <w:r w:rsidRPr="00403BF1">
              <w:rPr>
                <w:rFonts w:asciiTheme="minorHAnsi" w:eastAsia="Calibri" w:hAnsiTheme="minorHAnsi" w:cstheme="minorHAnsi"/>
                <w:spacing w:val="-10"/>
              </w:rPr>
              <w:t>4</w:t>
            </w:r>
          </w:hyperlink>
        </w:p>
        <w:p w:rsidR="00403BF1" w:rsidRPr="00403BF1" w:rsidRDefault="00403BF1" w:rsidP="00403BF1">
          <w:pPr>
            <w:numPr>
              <w:ilvl w:val="1"/>
              <w:numId w:val="6"/>
            </w:numPr>
            <w:tabs>
              <w:tab w:val="left" w:pos="512"/>
              <w:tab w:val="right" w:leader="dot" w:pos="6967"/>
            </w:tabs>
            <w:spacing w:before="167"/>
            <w:jc w:val="left"/>
            <w:rPr>
              <w:rFonts w:asciiTheme="minorHAnsi" w:eastAsia="Calibri" w:hAnsiTheme="minorHAnsi" w:cstheme="minorHAnsi"/>
              <w:b/>
              <w:bCs/>
            </w:rPr>
          </w:pPr>
          <w:hyperlink w:anchor="_bookmark9" w:history="1">
            <w:r w:rsidRPr="00403BF1">
              <w:rPr>
                <w:rFonts w:asciiTheme="minorHAnsi" w:eastAsia="Calibri" w:hAnsiTheme="minorHAnsi" w:cstheme="minorHAnsi"/>
                <w:b/>
                <w:bCs/>
                <w:smallCaps/>
              </w:rPr>
              <w:t>Values</w:t>
            </w:r>
            <w:r w:rsidRPr="00403BF1">
              <w:rPr>
                <w:rFonts w:asciiTheme="minorHAnsi" w:eastAsia="Calibri" w:hAnsiTheme="minorHAnsi" w:cstheme="minorHAnsi"/>
                <w:b/>
                <w:bCs/>
                <w:smallCaps/>
                <w:spacing w:val="5"/>
              </w:rPr>
              <w:t xml:space="preserve"> </w:t>
            </w:r>
            <w:r w:rsidRPr="00403BF1">
              <w:rPr>
                <w:rFonts w:asciiTheme="minorHAnsi" w:eastAsia="Calibri" w:hAnsiTheme="minorHAnsi" w:cstheme="minorHAnsi"/>
                <w:b/>
                <w:bCs/>
                <w:smallCaps/>
              </w:rPr>
              <w:t>and</w:t>
            </w:r>
            <w:r w:rsidRPr="00403BF1">
              <w:rPr>
                <w:rFonts w:asciiTheme="minorHAnsi" w:eastAsia="Calibri" w:hAnsiTheme="minorHAnsi" w:cstheme="minorHAnsi"/>
                <w:b/>
                <w:bCs/>
                <w:smallCaps/>
                <w:spacing w:val="7"/>
              </w:rPr>
              <w:t xml:space="preserve"> </w:t>
            </w:r>
            <w:r w:rsidRPr="00403BF1">
              <w:rPr>
                <w:rFonts w:asciiTheme="minorHAnsi" w:eastAsia="Calibri" w:hAnsiTheme="minorHAnsi" w:cstheme="minorHAnsi"/>
                <w:b/>
                <w:bCs/>
                <w:smallCaps/>
              </w:rPr>
              <w:t>Principles</w:t>
            </w:r>
            <w:r w:rsidRPr="00403BF1">
              <w:rPr>
                <w:rFonts w:asciiTheme="minorHAnsi" w:eastAsia="Calibri" w:hAnsiTheme="minorHAnsi" w:cstheme="minorHAnsi"/>
                <w:b/>
                <w:bCs/>
                <w:smallCaps/>
                <w:spacing w:val="6"/>
              </w:rPr>
              <w:t xml:space="preserve"> </w:t>
            </w:r>
            <w:r w:rsidRPr="00403BF1">
              <w:rPr>
                <w:rFonts w:asciiTheme="minorHAnsi" w:eastAsia="Calibri" w:hAnsiTheme="minorHAnsi" w:cstheme="minorHAnsi"/>
                <w:b/>
                <w:bCs/>
                <w:smallCaps/>
              </w:rPr>
              <w:t>of</w:t>
            </w:r>
            <w:r w:rsidRPr="00403BF1">
              <w:rPr>
                <w:rFonts w:asciiTheme="minorHAnsi" w:eastAsia="Calibri" w:hAnsiTheme="minorHAnsi" w:cstheme="minorHAnsi"/>
                <w:b/>
                <w:bCs/>
                <w:smallCaps/>
                <w:spacing w:val="-7"/>
              </w:rPr>
              <w:t xml:space="preserve"> </w:t>
            </w:r>
            <w:r w:rsidRPr="00403BF1">
              <w:rPr>
                <w:rFonts w:asciiTheme="minorHAnsi" w:eastAsia="Calibri" w:hAnsiTheme="minorHAnsi" w:cstheme="minorHAnsi"/>
                <w:b/>
                <w:bCs/>
                <w:smallCaps/>
              </w:rPr>
              <w:t>Service</w:t>
            </w:r>
            <w:r w:rsidRPr="00403BF1">
              <w:rPr>
                <w:rFonts w:asciiTheme="minorHAnsi" w:eastAsia="Calibri" w:hAnsiTheme="minorHAnsi" w:cstheme="minorHAnsi"/>
                <w:b/>
                <w:bCs/>
                <w:smallCaps/>
                <w:spacing w:val="3"/>
              </w:rPr>
              <w:t xml:space="preserve"> </w:t>
            </w:r>
            <w:r w:rsidRPr="00403BF1">
              <w:rPr>
                <w:rFonts w:asciiTheme="minorHAnsi" w:eastAsia="Calibri" w:hAnsiTheme="minorHAnsi" w:cstheme="minorHAnsi"/>
                <w:b/>
                <w:bCs/>
                <w:smallCaps/>
                <w:spacing w:val="-2"/>
              </w:rPr>
              <w:t>Delivery</w:t>
            </w:r>
            <w:r w:rsidRPr="00403BF1">
              <w:rPr>
                <w:rFonts w:asciiTheme="minorHAnsi" w:eastAsia="Calibri" w:hAnsiTheme="minorHAnsi" w:cstheme="minorHAnsi"/>
                <w:b/>
                <w:bCs/>
                <w:smallCaps/>
              </w:rPr>
              <w:tab/>
            </w:r>
            <w:r w:rsidRPr="00403BF1">
              <w:rPr>
                <w:rFonts w:asciiTheme="minorHAnsi" w:eastAsia="Calibri" w:hAnsiTheme="minorHAnsi" w:cstheme="minorHAnsi"/>
                <w:b/>
                <w:bCs/>
                <w:smallCaps/>
                <w:spacing w:val="-10"/>
              </w:rPr>
              <w:t>6</w:t>
            </w:r>
          </w:hyperlink>
        </w:p>
        <w:p w:rsidR="00403BF1" w:rsidRPr="00403BF1" w:rsidRDefault="00403BF1" w:rsidP="00403BF1">
          <w:pPr>
            <w:numPr>
              <w:ilvl w:val="1"/>
              <w:numId w:val="6"/>
            </w:numPr>
            <w:tabs>
              <w:tab w:val="left" w:pos="933"/>
              <w:tab w:val="right" w:leader="dot" w:pos="6967"/>
            </w:tabs>
            <w:spacing w:before="77"/>
            <w:ind w:left="932"/>
            <w:jc w:val="left"/>
            <w:rPr>
              <w:rFonts w:asciiTheme="minorHAnsi" w:eastAsia="Calibri" w:hAnsiTheme="minorHAnsi" w:cstheme="minorHAnsi"/>
            </w:rPr>
          </w:pPr>
          <w:hyperlink w:anchor="_bookmark10" w:history="1">
            <w:r w:rsidRPr="00403BF1">
              <w:rPr>
                <w:rFonts w:asciiTheme="minorHAnsi" w:eastAsia="Calibri" w:hAnsiTheme="minorHAnsi" w:cstheme="minorHAnsi"/>
              </w:rPr>
              <w:t>University</w:t>
            </w:r>
            <w:r w:rsidRPr="00403BF1">
              <w:rPr>
                <w:rFonts w:asciiTheme="minorHAnsi" w:eastAsia="Calibri" w:hAnsiTheme="minorHAnsi" w:cstheme="minorHAnsi"/>
                <w:spacing w:val="17"/>
              </w:rPr>
              <w:t xml:space="preserve"> </w:t>
            </w:r>
            <w:r w:rsidRPr="00403BF1">
              <w:rPr>
                <w:rFonts w:asciiTheme="minorHAnsi" w:eastAsia="Calibri" w:hAnsiTheme="minorHAnsi" w:cstheme="minorHAnsi"/>
                <w:spacing w:val="-2"/>
              </w:rPr>
              <w:t>Clients</w:t>
            </w:r>
            <w:r w:rsidRPr="00403BF1">
              <w:rPr>
                <w:rFonts w:asciiTheme="minorHAnsi" w:eastAsia="Calibri" w:hAnsiTheme="minorHAnsi" w:cstheme="minorHAnsi"/>
              </w:rPr>
              <w:tab/>
            </w:r>
            <w:r w:rsidRPr="00403BF1">
              <w:rPr>
                <w:rFonts w:asciiTheme="minorHAnsi" w:eastAsia="Calibri" w:hAnsiTheme="minorHAnsi" w:cstheme="minorHAnsi"/>
                <w:spacing w:val="-10"/>
              </w:rPr>
              <w:t>6</w:t>
            </w:r>
          </w:hyperlink>
        </w:p>
        <w:p w:rsidR="00403BF1" w:rsidRPr="00403BF1" w:rsidRDefault="00403BF1" w:rsidP="00403BF1">
          <w:pPr>
            <w:numPr>
              <w:ilvl w:val="1"/>
              <w:numId w:val="6"/>
            </w:numPr>
            <w:tabs>
              <w:tab w:val="left" w:pos="933"/>
              <w:tab w:val="right" w:leader="dot" w:pos="6967"/>
            </w:tabs>
            <w:spacing w:before="77"/>
            <w:ind w:left="932"/>
            <w:jc w:val="left"/>
            <w:rPr>
              <w:rFonts w:asciiTheme="minorHAnsi" w:eastAsia="Calibri" w:hAnsiTheme="minorHAnsi" w:cstheme="minorHAnsi"/>
            </w:rPr>
          </w:pPr>
          <w:hyperlink w:anchor="_bookmark11" w:history="1">
            <w:r w:rsidRPr="00403BF1">
              <w:rPr>
                <w:rFonts w:asciiTheme="minorHAnsi" w:eastAsia="Calibri" w:hAnsiTheme="minorHAnsi" w:cstheme="minorHAnsi"/>
              </w:rPr>
              <w:t>Partners</w:t>
            </w:r>
            <w:r w:rsidRPr="00403BF1">
              <w:rPr>
                <w:rFonts w:asciiTheme="minorHAnsi" w:eastAsia="Calibri" w:hAnsiTheme="minorHAnsi" w:cstheme="minorHAnsi"/>
                <w:spacing w:val="5"/>
              </w:rPr>
              <w:t xml:space="preserve"> </w:t>
            </w:r>
            <w:r w:rsidRPr="00403BF1">
              <w:rPr>
                <w:rFonts w:asciiTheme="minorHAnsi" w:eastAsia="Calibri" w:hAnsiTheme="minorHAnsi" w:cstheme="minorHAnsi"/>
              </w:rPr>
              <w:t>and</w:t>
            </w:r>
            <w:r w:rsidRPr="00403BF1">
              <w:rPr>
                <w:rFonts w:asciiTheme="minorHAnsi" w:eastAsia="Calibri" w:hAnsiTheme="minorHAnsi" w:cstheme="minorHAnsi"/>
                <w:spacing w:val="5"/>
              </w:rPr>
              <w:t xml:space="preserve"> </w:t>
            </w:r>
            <w:r w:rsidRPr="00403BF1">
              <w:rPr>
                <w:rFonts w:asciiTheme="minorHAnsi" w:eastAsia="Calibri" w:hAnsiTheme="minorHAnsi" w:cstheme="minorHAnsi"/>
                <w:spacing w:val="-2"/>
              </w:rPr>
              <w:t>Stakeholders</w:t>
            </w:r>
            <w:r w:rsidRPr="00403BF1">
              <w:rPr>
                <w:rFonts w:asciiTheme="minorHAnsi" w:eastAsia="Calibri" w:hAnsiTheme="minorHAnsi" w:cstheme="minorHAnsi"/>
              </w:rPr>
              <w:tab/>
            </w:r>
            <w:r w:rsidRPr="00403BF1">
              <w:rPr>
                <w:rFonts w:asciiTheme="minorHAnsi" w:eastAsia="Calibri" w:hAnsiTheme="minorHAnsi" w:cstheme="minorHAnsi"/>
                <w:spacing w:val="-10"/>
              </w:rPr>
              <w:t>7</w:t>
            </w:r>
          </w:hyperlink>
        </w:p>
        <w:p w:rsidR="00403BF1" w:rsidRPr="00403BF1" w:rsidRDefault="00403BF1" w:rsidP="00403BF1">
          <w:pPr>
            <w:numPr>
              <w:ilvl w:val="1"/>
              <w:numId w:val="6"/>
            </w:numPr>
            <w:tabs>
              <w:tab w:val="left" w:pos="933"/>
              <w:tab w:val="right" w:leader="dot" w:pos="6967"/>
            </w:tabs>
            <w:spacing w:before="92"/>
            <w:ind w:left="932"/>
            <w:jc w:val="left"/>
            <w:rPr>
              <w:rFonts w:asciiTheme="minorHAnsi" w:eastAsia="Calibri" w:hAnsiTheme="minorHAnsi" w:cstheme="minorHAnsi"/>
            </w:rPr>
          </w:pPr>
          <w:hyperlink w:anchor="_bookmark12" w:history="1">
            <w:r w:rsidRPr="00403BF1">
              <w:rPr>
                <w:rFonts w:asciiTheme="minorHAnsi" w:eastAsia="Calibri" w:hAnsiTheme="minorHAnsi" w:cstheme="minorHAnsi"/>
              </w:rPr>
              <w:t>Client</w:t>
            </w:r>
            <w:r w:rsidRPr="00403BF1">
              <w:rPr>
                <w:rFonts w:asciiTheme="minorHAnsi" w:eastAsia="Calibri" w:hAnsiTheme="minorHAnsi" w:cstheme="minorHAnsi"/>
                <w:spacing w:val="11"/>
              </w:rPr>
              <w:t xml:space="preserve"> </w:t>
            </w:r>
            <w:r w:rsidRPr="00403BF1">
              <w:rPr>
                <w:rFonts w:asciiTheme="minorHAnsi" w:eastAsia="Calibri" w:hAnsiTheme="minorHAnsi" w:cstheme="minorHAnsi"/>
                <w:spacing w:val="-2"/>
              </w:rPr>
              <w:t>Expectations</w:t>
            </w:r>
            <w:r w:rsidRPr="00403BF1">
              <w:rPr>
                <w:rFonts w:asciiTheme="minorHAnsi" w:eastAsia="Calibri" w:hAnsiTheme="minorHAnsi" w:cstheme="minorHAnsi"/>
              </w:rPr>
              <w:tab/>
            </w:r>
            <w:r w:rsidRPr="00403BF1">
              <w:rPr>
                <w:rFonts w:asciiTheme="minorHAnsi" w:eastAsia="Calibri" w:hAnsiTheme="minorHAnsi" w:cstheme="minorHAnsi"/>
                <w:spacing w:val="-10"/>
              </w:rPr>
              <w:t>8</w:t>
            </w:r>
          </w:hyperlink>
        </w:p>
        <w:p w:rsidR="00403BF1" w:rsidRPr="00403BF1" w:rsidRDefault="00403BF1" w:rsidP="00403BF1">
          <w:pPr>
            <w:numPr>
              <w:ilvl w:val="1"/>
              <w:numId w:val="6"/>
            </w:numPr>
            <w:tabs>
              <w:tab w:val="left" w:pos="933"/>
              <w:tab w:val="right" w:leader="dot" w:pos="6967"/>
            </w:tabs>
            <w:spacing w:before="77"/>
            <w:ind w:left="932"/>
            <w:jc w:val="left"/>
            <w:rPr>
              <w:rFonts w:asciiTheme="minorHAnsi" w:eastAsia="Calibri" w:hAnsiTheme="minorHAnsi" w:cstheme="minorHAnsi"/>
            </w:rPr>
          </w:pPr>
          <w:hyperlink w:anchor="_bookmark13" w:history="1">
            <w:r w:rsidRPr="00403BF1">
              <w:rPr>
                <w:rFonts w:asciiTheme="minorHAnsi" w:eastAsia="Calibri" w:hAnsiTheme="minorHAnsi" w:cstheme="minorHAnsi"/>
              </w:rPr>
              <w:t>Client</w:t>
            </w:r>
            <w:r w:rsidRPr="00403BF1">
              <w:rPr>
                <w:rFonts w:asciiTheme="minorHAnsi" w:eastAsia="Calibri" w:hAnsiTheme="minorHAnsi" w:cstheme="minorHAnsi"/>
                <w:spacing w:val="11"/>
              </w:rPr>
              <w:t xml:space="preserve"> </w:t>
            </w:r>
            <w:r w:rsidRPr="00403BF1">
              <w:rPr>
                <w:rFonts w:asciiTheme="minorHAnsi" w:eastAsia="Calibri" w:hAnsiTheme="minorHAnsi" w:cstheme="minorHAnsi"/>
                <w:spacing w:val="-2"/>
                <w:w w:val="95"/>
              </w:rPr>
              <w:t>Obligations</w:t>
            </w:r>
            <w:r w:rsidRPr="00403BF1">
              <w:rPr>
                <w:rFonts w:asciiTheme="minorHAnsi" w:eastAsia="Calibri" w:hAnsiTheme="minorHAnsi" w:cstheme="minorHAnsi"/>
              </w:rPr>
              <w:tab/>
            </w:r>
            <w:r w:rsidRPr="00403BF1">
              <w:rPr>
                <w:rFonts w:asciiTheme="minorHAnsi" w:eastAsia="Calibri" w:hAnsiTheme="minorHAnsi" w:cstheme="minorHAnsi"/>
                <w:spacing w:val="-10"/>
              </w:rPr>
              <w:t>8</w:t>
            </w:r>
          </w:hyperlink>
        </w:p>
        <w:p w:rsidR="00403BF1" w:rsidRPr="00403BF1" w:rsidRDefault="00403BF1" w:rsidP="00403BF1">
          <w:pPr>
            <w:numPr>
              <w:ilvl w:val="1"/>
              <w:numId w:val="6"/>
            </w:numPr>
            <w:tabs>
              <w:tab w:val="left" w:pos="933"/>
              <w:tab w:val="right" w:leader="dot" w:pos="6967"/>
            </w:tabs>
            <w:spacing w:before="77"/>
            <w:ind w:left="932"/>
            <w:jc w:val="left"/>
            <w:rPr>
              <w:rFonts w:asciiTheme="minorHAnsi" w:eastAsia="Calibri" w:hAnsiTheme="minorHAnsi" w:cstheme="minorHAnsi"/>
            </w:rPr>
          </w:pPr>
          <w:hyperlink w:anchor="_bookmark14" w:history="1">
            <w:r w:rsidRPr="00403BF1">
              <w:rPr>
                <w:rFonts w:asciiTheme="minorHAnsi" w:eastAsia="Calibri" w:hAnsiTheme="minorHAnsi" w:cstheme="minorHAnsi"/>
              </w:rPr>
              <w:t>Support</w:t>
            </w:r>
            <w:r w:rsidRPr="00403BF1">
              <w:rPr>
                <w:rFonts w:asciiTheme="minorHAnsi" w:eastAsia="Calibri" w:hAnsiTheme="minorHAnsi" w:cstheme="minorHAnsi"/>
                <w:spacing w:val="8"/>
              </w:rPr>
              <w:t xml:space="preserve"> </w:t>
            </w:r>
            <w:r w:rsidRPr="00403BF1">
              <w:rPr>
                <w:rFonts w:asciiTheme="minorHAnsi" w:eastAsia="Calibri" w:hAnsiTheme="minorHAnsi" w:cstheme="minorHAnsi"/>
                <w:spacing w:val="-2"/>
                <w:w w:val="95"/>
              </w:rPr>
              <w:t>Services</w:t>
            </w:r>
            <w:r w:rsidRPr="00403BF1">
              <w:rPr>
                <w:rFonts w:asciiTheme="minorHAnsi" w:eastAsia="Calibri" w:hAnsiTheme="minorHAnsi" w:cstheme="minorHAnsi"/>
              </w:rPr>
              <w:tab/>
            </w:r>
            <w:r w:rsidRPr="00403BF1">
              <w:rPr>
                <w:rFonts w:asciiTheme="minorHAnsi" w:eastAsia="Calibri" w:hAnsiTheme="minorHAnsi" w:cstheme="minorHAnsi"/>
                <w:spacing w:val="-10"/>
              </w:rPr>
              <w:t>9</w:t>
            </w:r>
          </w:hyperlink>
        </w:p>
        <w:p w:rsidR="00403BF1" w:rsidRPr="00403BF1" w:rsidRDefault="00403BF1" w:rsidP="00403BF1">
          <w:pPr>
            <w:tabs>
              <w:tab w:val="right" w:leader="dot" w:pos="6958"/>
            </w:tabs>
            <w:spacing w:before="151"/>
            <w:ind w:left="136"/>
            <w:rPr>
              <w:rFonts w:asciiTheme="minorHAnsi" w:eastAsia="Calibri" w:hAnsiTheme="minorHAnsi" w:cstheme="minorHAnsi"/>
              <w:b/>
              <w:bCs/>
            </w:rPr>
          </w:pPr>
          <w:hyperlink w:anchor="_bookmark15" w:history="1">
            <w:r w:rsidRPr="00403BF1">
              <w:rPr>
                <w:rFonts w:asciiTheme="minorHAnsi" w:eastAsia="Calibri" w:hAnsiTheme="minorHAnsi" w:cstheme="minorHAnsi"/>
                <w:b/>
                <w:bCs/>
                <w:smallCaps/>
              </w:rPr>
              <w:t>4.0</w:t>
            </w:r>
            <w:r w:rsidRPr="00403BF1">
              <w:rPr>
                <w:rFonts w:asciiTheme="minorHAnsi" w:eastAsia="Calibri" w:hAnsiTheme="minorHAnsi" w:cstheme="minorHAnsi"/>
                <w:b/>
                <w:bCs/>
                <w:smallCaps/>
                <w:spacing w:val="-14"/>
              </w:rPr>
              <w:t xml:space="preserve"> </w:t>
            </w:r>
            <w:r w:rsidRPr="00403BF1">
              <w:rPr>
                <w:rFonts w:asciiTheme="minorHAnsi" w:eastAsia="Calibri" w:hAnsiTheme="minorHAnsi" w:cstheme="minorHAnsi"/>
                <w:b/>
                <w:bCs/>
                <w:smallCaps/>
              </w:rPr>
              <w:t>Commitment</w:t>
            </w:r>
            <w:r w:rsidRPr="00403BF1">
              <w:rPr>
                <w:rFonts w:asciiTheme="minorHAnsi" w:eastAsia="Calibri" w:hAnsiTheme="minorHAnsi" w:cstheme="minorHAnsi"/>
                <w:b/>
                <w:bCs/>
                <w:smallCaps/>
                <w:spacing w:val="-3"/>
              </w:rPr>
              <w:t xml:space="preserve"> </w:t>
            </w:r>
            <w:r w:rsidRPr="00403BF1">
              <w:rPr>
                <w:rFonts w:asciiTheme="minorHAnsi" w:eastAsia="Calibri" w:hAnsiTheme="minorHAnsi" w:cstheme="minorHAnsi"/>
                <w:b/>
                <w:bCs/>
                <w:smallCaps/>
              </w:rPr>
              <w:t>to</w:t>
            </w:r>
            <w:r w:rsidRPr="00403BF1">
              <w:rPr>
                <w:rFonts w:asciiTheme="minorHAnsi" w:eastAsia="Calibri" w:hAnsiTheme="minorHAnsi" w:cstheme="minorHAnsi"/>
                <w:b/>
                <w:bCs/>
                <w:smallCaps/>
                <w:spacing w:val="-2"/>
              </w:rPr>
              <w:t xml:space="preserve"> </w:t>
            </w:r>
            <w:r w:rsidRPr="00403BF1">
              <w:rPr>
                <w:rFonts w:asciiTheme="minorHAnsi" w:eastAsia="Calibri" w:hAnsiTheme="minorHAnsi" w:cstheme="minorHAnsi"/>
                <w:b/>
                <w:bCs/>
                <w:smallCaps/>
              </w:rPr>
              <w:t>Service</w:t>
            </w:r>
            <w:r w:rsidRPr="00403BF1">
              <w:rPr>
                <w:rFonts w:asciiTheme="minorHAnsi" w:eastAsia="Calibri" w:hAnsiTheme="minorHAnsi" w:cstheme="minorHAnsi"/>
                <w:b/>
                <w:bCs/>
                <w:smallCaps/>
                <w:spacing w:val="3"/>
              </w:rPr>
              <w:t xml:space="preserve"> </w:t>
            </w:r>
            <w:r w:rsidRPr="00403BF1">
              <w:rPr>
                <w:rFonts w:asciiTheme="minorHAnsi" w:eastAsia="Calibri" w:hAnsiTheme="minorHAnsi" w:cstheme="minorHAnsi"/>
                <w:b/>
                <w:bCs/>
                <w:smallCaps/>
                <w:spacing w:val="-2"/>
                <w:w w:val="95"/>
              </w:rPr>
              <w:t>Delivery</w:t>
            </w:r>
            <w:r w:rsidRPr="00403BF1">
              <w:rPr>
                <w:rFonts w:asciiTheme="minorHAnsi" w:eastAsia="Calibri" w:hAnsiTheme="minorHAnsi" w:cstheme="minorHAnsi"/>
                <w:b/>
                <w:bCs/>
                <w:smallCaps/>
              </w:rPr>
              <w:tab/>
            </w:r>
            <w:r w:rsidRPr="00403BF1">
              <w:rPr>
                <w:rFonts w:asciiTheme="minorHAnsi" w:eastAsia="Calibri" w:hAnsiTheme="minorHAnsi" w:cstheme="minorHAnsi"/>
                <w:b/>
                <w:bCs/>
                <w:smallCaps/>
                <w:spacing w:val="-6"/>
              </w:rPr>
              <w:t>11</w:t>
            </w:r>
          </w:hyperlink>
        </w:p>
        <w:p w:rsidR="00403BF1" w:rsidRPr="00403BF1" w:rsidRDefault="00403BF1" w:rsidP="00403BF1">
          <w:pPr>
            <w:tabs>
              <w:tab w:val="right" w:leader="dot" w:pos="6958"/>
            </w:tabs>
            <w:spacing w:before="167"/>
            <w:ind w:left="136"/>
            <w:rPr>
              <w:rFonts w:asciiTheme="minorHAnsi" w:eastAsia="Calibri" w:hAnsiTheme="minorHAnsi" w:cstheme="minorHAnsi"/>
              <w:b/>
              <w:bCs/>
            </w:rPr>
          </w:pPr>
          <w:hyperlink w:anchor="_bookmark16" w:history="1">
            <w:r w:rsidRPr="00403BF1">
              <w:rPr>
                <w:rFonts w:asciiTheme="minorHAnsi" w:eastAsia="Calibri" w:hAnsiTheme="minorHAnsi" w:cstheme="minorHAnsi"/>
                <w:b/>
                <w:bCs/>
                <w:smallCaps/>
                <w:spacing w:val="-4"/>
              </w:rPr>
              <w:t xml:space="preserve">5.0. </w:t>
            </w:r>
            <w:r w:rsidRPr="00403BF1">
              <w:rPr>
                <w:rFonts w:asciiTheme="minorHAnsi" w:eastAsia="Calibri" w:hAnsiTheme="minorHAnsi" w:cstheme="minorHAnsi"/>
                <w:b/>
                <w:bCs/>
                <w:smallCaps/>
                <w:spacing w:val="-2"/>
              </w:rPr>
              <w:t>Feedback</w:t>
            </w:r>
            <w:r w:rsidRPr="00403BF1">
              <w:rPr>
                <w:rFonts w:asciiTheme="minorHAnsi" w:eastAsia="Calibri" w:hAnsiTheme="minorHAnsi" w:cstheme="minorHAnsi"/>
                <w:b/>
                <w:bCs/>
                <w:smallCaps/>
              </w:rPr>
              <w:tab/>
            </w:r>
            <w:r w:rsidRPr="00403BF1">
              <w:rPr>
                <w:rFonts w:asciiTheme="minorHAnsi" w:eastAsia="Calibri" w:hAnsiTheme="minorHAnsi" w:cstheme="minorHAnsi"/>
                <w:b/>
                <w:bCs/>
                <w:smallCaps/>
                <w:spacing w:val="-6"/>
              </w:rPr>
              <w:t>16</w:t>
            </w:r>
          </w:hyperlink>
        </w:p>
        <w:p w:rsidR="00403BF1" w:rsidRPr="00403BF1" w:rsidRDefault="00403BF1" w:rsidP="00403BF1">
          <w:pPr>
            <w:tabs>
              <w:tab w:val="right" w:leader="dot" w:pos="6958"/>
            </w:tabs>
            <w:spacing w:before="152"/>
            <w:ind w:left="136"/>
            <w:rPr>
              <w:rFonts w:asciiTheme="minorHAnsi" w:eastAsia="Calibri" w:hAnsiTheme="minorHAnsi" w:cstheme="minorHAnsi"/>
              <w:b/>
              <w:bCs/>
            </w:rPr>
          </w:pPr>
          <w:hyperlink w:anchor="_bookmark17" w:history="1">
            <w:r w:rsidRPr="00403BF1">
              <w:rPr>
                <w:rFonts w:asciiTheme="minorHAnsi" w:eastAsia="Calibri" w:hAnsiTheme="minorHAnsi" w:cstheme="minorHAnsi"/>
                <w:b/>
                <w:bCs/>
                <w:smallCaps/>
              </w:rPr>
              <w:t>6.0.</w:t>
            </w:r>
            <w:r w:rsidRPr="00403BF1">
              <w:rPr>
                <w:rFonts w:asciiTheme="minorHAnsi" w:eastAsia="Calibri" w:hAnsiTheme="minorHAnsi" w:cstheme="minorHAnsi"/>
                <w:b/>
                <w:bCs/>
                <w:smallCaps/>
                <w:spacing w:val="-11"/>
              </w:rPr>
              <w:t xml:space="preserve"> </w:t>
            </w:r>
            <w:r w:rsidRPr="00403BF1">
              <w:rPr>
                <w:rFonts w:asciiTheme="minorHAnsi" w:eastAsia="Calibri" w:hAnsiTheme="minorHAnsi" w:cstheme="minorHAnsi"/>
                <w:b/>
                <w:bCs/>
                <w:smallCaps/>
              </w:rPr>
              <w:t>Resolution</w:t>
            </w:r>
            <w:r w:rsidRPr="00403BF1">
              <w:rPr>
                <w:rFonts w:asciiTheme="minorHAnsi" w:eastAsia="Calibri" w:hAnsiTheme="minorHAnsi" w:cstheme="minorHAnsi"/>
                <w:b/>
                <w:bCs/>
                <w:smallCaps/>
                <w:spacing w:val="-1"/>
              </w:rPr>
              <w:t xml:space="preserve"> </w:t>
            </w:r>
            <w:r w:rsidRPr="00403BF1">
              <w:rPr>
                <w:rFonts w:asciiTheme="minorHAnsi" w:eastAsia="Calibri" w:hAnsiTheme="minorHAnsi" w:cstheme="minorHAnsi"/>
                <w:b/>
                <w:bCs/>
                <w:smallCaps/>
              </w:rPr>
              <w:t>of</w:t>
            </w:r>
            <w:r w:rsidRPr="00403BF1">
              <w:rPr>
                <w:rFonts w:asciiTheme="minorHAnsi" w:eastAsia="Calibri" w:hAnsiTheme="minorHAnsi" w:cstheme="minorHAnsi"/>
                <w:b/>
                <w:bCs/>
                <w:smallCaps/>
                <w:spacing w:val="3"/>
              </w:rPr>
              <w:t xml:space="preserve"> </w:t>
            </w:r>
            <w:r w:rsidRPr="00403BF1">
              <w:rPr>
                <w:rFonts w:asciiTheme="minorHAnsi" w:eastAsia="Calibri" w:hAnsiTheme="minorHAnsi" w:cstheme="minorHAnsi"/>
                <w:b/>
                <w:bCs/>
                <w:smallCaps/>
                <w:spacing w:val="-2"/>
              </w:rPr>
              <w:t>Complaints</w:t>
            </w:r>
            <w:r w:rsidRPr="00403BF1">
              <w:rPr>
                <w:rFonts w:asciiTheme="minorHAnsi" w:eastAsia="Calibri" w:hAnsiTheme="minorHAnsi" w:cstheme="minorHAnsi"/>
                <w:b/>
                <w:bCs/>
                <w:smallCaps/>
              </w:rPr>
              <w:tab/>
            </w:r>
            <w:r w:rsidRPr="00403BF1">
              <w:rPr>
                <w:rFonts w:asciiTheme="minorHAnsi" w:eastAsia="Calibri" w:hAnsiTheme="minorHAnsi" w:cstheme="minorHAnsi"/>
                <w:b/>
                <w:bCs/>
                <w:smallCaps/>
                <w:spacing w:val="-6"/>
              </w:rPr>
              <w:t>17</w:t>
            </w:r>
          </w:hyperlink>
        </w:p>
        <w:p w:rsidR="00403BF1" w:rsidRPr="00403BF1" w:rsidRDefault="00403BF1" w:rsidP="00403BF1">
          <w:pPr>
            <w:tabs>
              <w:tab w:val="right" w:leader="dot" w:pos="6958"/>
            </w:tabs>
            <w:spacing w:before="167"/>
            <w:ind w:left="136"/>
            <w:rPr>
              <w:rFonts w:asciiTheme="minorHAnsi" w:eastAsia="Calibri" w:hAnsiTheme="minorHAnsi" w:cstheme="minorHAnsi"/>
              <w:b/>
              <w:bCs/>
            </w:rPr>
          </w:pPr>
          <w:hyperlink w:anchor="_bookmark18" w:history="1">
            <w:r w:rsidRPr="00403BF1">
              <w:rPr>
                <w:rFonts w:asciiTheme="minorHAnsi" w:eastAsia="Calibri" w:hAnsiTheme="minorHAnsi" w:cstheme="minorHAnsi"/>
                <w:b/>
                <w:bCs/>
                <w:smallCaps/>
              </w:rPr>
              <w:t>7.0.</w:t>
            </w:r>
            <w:r w:rsidRPr="00403BF1">
              <w:rPr>
                <w:rFonts w:asciiTheme="minorHAnsi" w:eastAsia="Calibri" w:hAnsiTheme="minorHAnsi" w:cstheme="minorHAnsi"/>
                <w:b/>
                <w:bCs/>
                <w:smallCaps/>
                <w:spacing w:val="-11"/>
              </w:rPr>
              <w:t xml:space="preserve"> </w:t>
            </w:r>
            <w:r w:rsidRPr="00403BF1">
              <w:rPr>
                <w:rFonts w:asciiTheme="minorHAnsi" w:eastAsia="Calibri" w:hAnsiTheme="minorHAnsi" w:cstheme="minorHAnsi"/>
                <w:b/>
                <w:bCs/>
                <w:smallCaps/>
              </w:rPr>
              <w:t>Review of</w:t>
            </w:r>
            <w:r w:rsidRPr="00403BF1">
              <w:rPr>
                <w:rFonts w:asciiTheme="minorHAnsi" w:eastAsia="Calibri" w:hAnsiTheme="minorHAnsi" w:cstheme="minorHAnsi"/>
                <w:b/>
                <w:bCs/>
                <w:smallCaps/>
                <w:spacing w:val="5"/>
              </w:rPr>
              <w:t xml:space="preserve"> </w:t>
            </w:r>
            <w:r w:rsidRPr="00403BF1">
              <w:rPr>
                <w:rFonts w:asciiTheme="minorHAnsi" w:eastAsia="Calibri" w:hAnsiTheme="minorHAnsi" w:cstheme="minorHAnsi"/>
                <w:b/>
                <w:bCs/>
                <w:smallCaps/>
              </w:rPr>
              <w:t>the</w:t>
            </w:r>
            <w:r w:rsidRPr="00403BF1">
              <w:rPr>
                <w:rFonts w:asciiTheme="minorHAnsi" w:eastAsia="Calibri" w:hAnsiTheme="minorHAnsi" w:cstheme="minorHAnsi"/>
                <w:b/>
                <w:bCs/>
                <w:smallCaps/>
                <w:spacing w:val="-10"/>
              </w:rPr>
              <w:t xml:space="preserve"> </w:t>
            </w:r>
            <w:r w:rsidRPr="00403BF1">
              <w:rPr>
                <w:rFonts w:asciiTheme="minorHAnsi" w:eastAsia="Calibri" w:hAnsiTheme="minorHAnsi" w:cstheme="minorHAnsi"/>
                <w:b/>
                <w:bCs/>
                <w:smallCaps/>
              </w:rPr>
              <w:t>Customer</w:t>
            </w:r>
            <w:r w:rsidRPr="00403BF1">
              <w:rPr>
                <w:rFonts w:asciiTheme="minorHAnsi" w:eastAsia="Calibri" w:hAnsiTheme="minorHAnsi" w:cstheme="minorHAnsi"/>
                <w:b/>
                <w:bCs/>
                <w:smallCaps/>
                <w:spacing w:val="3"/>
              </w:rPr>
              <w:t xml:space="preserve"> </w:t>
            </w:r>
            <w:r w:rsidRPr="00403BF1">
              <w:rPr>
                <w:rFonts w:asciiTheme="minorHAnsi" w:eastAsia="Calibri" w:hAnsiTheme="minorHAnsi" w:cstheme="minorHAnsi"/>
                <w:b/>
                <w:bCs/>
                <w:smallCaps/>
              </w:rPr>
              <w:t>Service Delivery</w:t>
            </w:r>
            <w:r w:rsidRPr="00403BF1">
              <w:rPr>
                <w:rFonts w:asciiTheme="minorHAnsi" w:eastAsia="Calibri" w:hAnsiTheme="minorHAnsi" w:cstheme="minorHAnsi"/>
                <w:b/>
                <w:bCs/>
                <w:smallCaps/>
                <w:spacing w:val="-3"/>
              </w:rPr>
              <w:t xml:space="preserve"> </w:t>
            </w:r>
            <w:r w:rsidRPr="00403BF1">
              <w:rPr>
                <w:rFonts w:asciiTheme="minorHAnsi" w:eastAsia="Calibri" w:hAnsiTheme="minorHAnsi" w:cstheme="minorHAnsi"/>
                <w:b/>
                <w:bCs/>
                <w:smallCaps/>
                <w:spacing w:val="-2"/>
              </w:rPr>
              <w:t>Charter</w:t>
            </w:r>
            <w:r w:rsidRPr="00403BF1">
              <w:rPr>
                <w:rFonts w:asciiTheme="minorHAnsi" w:eastAsia="Calibri" w:hAnsiTheme="minorHAnsi" w:cstheme="minorHAnsi"/>
                <w:b/>
                <w:bCs/>
                <w:smallCaps/>
              </w:rPr>
              <w:tab/>
            </w:r>
            <w:r w:rsidRPr="00403BF1">
              <w:rPr>
                <w:rFonts w:asciiTheme="minorHAnsi" w:eastAsia="Calibri" w:hAnsiTheme="minorHAnsi" w:cstheme="minorHAnsi"/>
                <w:b/>
                <w:bCs/>
                <w:smallCaps/>
                <w:spacing w:val="-6"/>
              </w:rPr>
              <w:t>18</w:t>
            </w:r>
          </w:hyperlink>
        </w:p>
        <w:p w:rsidR="00403BF1" w:rsidRPr="00403BF1" w:rsidRDefault="00403BF1" w:rsidP="00403BF1">
          <w:pPr>
            <w:rPr>
              <w:rFonts w:asciiTheme="minorHAnsi" w:hAnsiTheme="minorHAnsi" w:cstheme="minorHAnsi"/>
              <w:b/>
              <w:sz w:val="42"/>
              <w:szCs w:val="24"/>
            </w:rPr>
          </w:pPr>
          <w:hyperlink w:anchor="_bookmark19" w:history="1">
            <w:r w:rsidRPr="00403BF1">
              <w:rPr>
                <w:rFonts w:asciiTheme="minorHAnsi" w:hAnsiTheme="minorHAnsi" w:cstheme="minorHAnsi"/>
                <w:smallCaps/>
                <w:spacing w:val="-4"/>
                <w:sz w:val="24"/>
                <w:szCs w:val="24"/>
              </w:rPr>
              <w:t xml:space="preserve">8.0. </w:t>
            </w:r>
            <w:r w:rsidRPr="00403BF1">
              <w:rPr>
                <w:rFonts w:asciiTheme="minorHAnsi" w:hAnsiTheme="minorHAnsi" w:cstheme="minorHAnsi"/>
                <w:smallCaps/>
                <w:spacing w:val="-2"/>
                <w:sz w:val="24"/>
                <w:szCs w:val="24"/>
              </w:rPr>
              <w:t>Contacts</w:t>
            </w:r>
            <w:r w:rsidRPr="00403BF1">
              <w:rPr>
                <w:rFonts w:asciiTheme="minorHAnsi" w:hAnsiTheme="minorHAnsi" w:cstheme="minorHAnsi"/>
                <w:smallCaps/>
                <w:sz w:val="24"/>
                <w:szCs w:val="24"/>
              </w:rPr>
              <w:tab/>
            </w:r>
            <w:r w:rsidRPr="00403BF1">
              <w:rPr>
                <w:rFonts w:asciiTheme="minorHAnsi" w:hAnsiTheme="minorHAnsi" w:cstheme="minorHAnsi"/>
                <w:smallCaps/>
                <w:spacing w:val="-6"/>
                <w:sz w:val="24"/>
                <w:szCs w:val="24"/>
              </w:rPr>
              <w:t>19</w:t>
            </w:r>
          </w:hyperlink>
        </w:p>
      </w:sdtContent>
    </w:sdt>
    <w:p w:rsidR="00403BF1" w:rsidRPr="00403BF1" w:rsidRDefault="00403BF1" w:rsidP="00403BF1">
      <w:pPr>
        <w:rPr>
          <w:rFonts w:asciiTheme="minorHAnsi" w:hAnsiTheme="minorHAnsi" w:cstheme="minorHAnsi"/>
          <w:b/>
          <w:sz w:val="42"/>
          <w:szCs w:val="24"/>
        </w:rPr>
      </w:pPr>
    </w:p>
    <w:p w:rsidR="00403BF1" w:rsidRPr="00403BF1" w:rsidRDefault="00403BF1" w:rsidP="00403BF1">
      <w:pPr>
        <w:tabs>
          <w:tab w:val="right" w:leader="dot" w:pos="6958"/>
        </w:tabs>
        <w:spacing w:before="167"/>
        <w:ind w:left="136"/>
        <w:rPr>
          <w:rFonts w:asciiTheme="minorHAnsi" w:eastAsia="Calibri" w:hAnsiTheme="minorHAnsi" w:cstheme="minorHAnsi"/>
          <w:b/>
          <w:bCs/>
        </w:rPr>
      </w:pPr>
    </w:p>
    <w:p w:rsidR="00403BF1" w:rsidRPr="00403BF1" w:rsidRDefault="00403BF1" w:rsidP="00403BF1">
      <w:pPr>
        <w:tabs>
          <w:tab w:val="right" w:leader="dot" w:pos="6958"/>
        </w:tabs>
        <w:spacing w:before="167"/>
        <w:ind w:left="136"/>
        <w:rPr>
          <w:rFonts w:asciiTheme="minorHAnsi" w:eastAsia="Calibri" w:hAnsiTheme="minorHAnsi" w:cstheme="minorHAnsi"/>
          <w:b/>
          <w:bCs/>
        </w:rPr>
      </w:pPr>
    </w:p>
    <w:p w:rsidR="00403BF1" w:rsidRPr="00403BF1" w:rsidRDefault="00403BF1" w:rsidP="00403BF1">
      <w:pPr>
        <w:spacing w:before="96"/>
        <w:ind w:left="136"/>
        <w:outlineLvl w:val="0"/>
        <w:rPr>
          <w:rFonts w:asciiTheme="minorHAnsi" w:eastAsia="Cambria" w:hAnsiTheme="minorHAnsi" w:cstheme="minorHAnsi"/>
          <w:sz w:val="28"/>
          <w:szCs w:val="28"/>
        </w:rPr>
      </w:pPr>
      <w:r w:rsidRPr="00403BF1">
        <w:rPr>
          <w:rFonts w:asciiTheme="minorHAnsi" w:eastAsia="Cambria" w:hAnsiTheme="minorHAnsi" w:cstheme="minorHAnsi"/>
          <w:color w:val="4F81BC"/>
          <w:spacing w:val="-2"/>
          <w:w w:val="90"/>
          <w:sz w:val="28"/>
          <w:szCs w:val="28"/>
        </w:rPr>
        <w:t>FOREWORD</w:t>
      </w:r>
    </w:p>
    <w:p w:rsidR="00403BF1" w:rsidRPr="00403BF1" w:rsidRDefault="00403BF1" w:rsidP="00403BF1">
      <w:pPr>
        <w:spacing w:before="8"/>
        <w:rPr>
          <w:rFonts w:asciiTheme="minorHAnsi" w:hAnsiTheme="minorHAnsi" w:cstheme="minorHAnsi"/>
          <w:sz w:val="6"/>
          <w:szCs w:val="24"/>
        </w:rPr>
      </w:pPr>
      <w:r>
        <w:rPr>
          <w:noProof/>
        </w:rPr>
        <mc:AlternateContent>
          <mc:Choice Requires="wps">
            <w:drawing>
              <wp:anchor distT="0" distB="0" distL="0" distR="0" simplePos="0" relativeHeight="487601152" behindDoc="1" locked="0" layoutInCell="1" allowOverlap="1">
                <wp:simplePos x="0" y="0"/>
                <wp:positionH relativeFrom="page">
                  <wp:posOffset>525145</wp:posOffset>
                </wp:positionH>
                <wp:positionV relativeFrom="paragraph">
                  <wp:posOffset>65405</wp:posOffset>
                </wp:positionV>
                <wp:extent cx="4332605" cy="57785"/>
                <wp:effectExtent l="0" t="0" r="0" b="0"/>
                <wp:wrapTopAndBottom/>
                <wp:docPr id="2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785"/>
                        </a:xfrm>
                        <a:custGeom>
                          <a:avLst/>
                          <a:gdLst>
                            <a:gd name="T0" fmla="+- 0 7649 827"/>
                            <a:gd name="T1" fmla="*/ T0 w 6823"/>
                            <a:gd name="T2" fmla="+- 0 133 103"/>
                            <a:gd name="T3" fmla="*/ 133 h 91"/>
                            <a:gd name="T4" fmla="+- 0 827 827"/>
                            <a:gd name="T5" fmla="*/ T4 w 6823"/>
                            <a:gd name="T6" fmla="+- 0 133 103"/>
                            <a:gd name="T7" fmla="*/ 133 h 91"/>
                            <a:gd name="T8" fmla="+- 0 827 827"/>
                            <a:gd name="T9" fmla="*/ T8 w 6823"/>
                            <a:gd name="T10" fmla="+- 0 193 103"/>
                            <a:gd name="T11" fmla="*/ 193 h 91"/>
                            <a:gd name="T12" fmla="+- 0 7649 827"/>
                            <a:gd name="T13" fmla="*/ T12 w 6823"/>
                            <a:gd name="T14" fmla="+- 0 193 103"/>
                            <a:gd name="T15" fmla="*/ 193 h 91"/>
                            <a:gd name="T16" fmla="+- 0 7649 827"/>
                            <a:gd name="T17" fmla="*/ T16 w 6823"/>
                            <a:gd name="T18" fmla="+- 0 133 103"/>
                            <a:gd name="T19" fmla="*/ 133 h 91"/>
                            <a:gd name="T20" fmla="+- 0 7649 827"/>
                            <a:gd name="T21" fmla="*/ T20 w 6823"/>
                            <a:gd name="T22" fmla="+- 0 103 103"/>
                            <a:gd name="T23" fmla="*/ 103 h 91"/>
                            <a:gd name="T24" fmla="+- 0 827 827"/>
                            <a:gd name="T25" fmla="*/ T24 w 6823"/>
                            <a:gd name="T26" fmla="+- 0 103 103"/>
                            <a:gd name="T27" fmla="*/ 103 h 91"/>
                            <a:gd name="T28" fmla="+- 0 827 827"/>
                            <a:gd name="T29" fmla="*/ T28 w 6823"/>
                            <a:gd name="T30" fmla="+- 0 118 103"/>
                            <a:gd name="T31" fmla="*/ 118 h 91"/>
                            <a:gd name="T32" fmla="+- 0 7649 827"/>
                            <a:gd name="T33" fmla="*/ T32 w 6823"/>
                            <a:gd name="T34" fmla="+- 0 118 103"/>
                            <a:gd name="T35" fmla="*/ 118 h 91"/>
                            <a:gd name="T36" fmla="+- 0 7649 827"/>
                            <a:gd name="T37" fmla="*/ T36 w 6823"/>
                            <a:gd name="T38" fmla="+- 0 103 103"/>
                            <a:gd name="T39" fmla="*/ 10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1">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B5B5C" id="docshape12" o:spid="_x0000_s1026" style="position:absolute;margin-left:41.35pt;margin-top:5.15pt;width:341.15pt;height:4.5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rsidR="00403BF1" w:rsidRPr="00403BF1" w:rsidRDefault="00403BF1" w:rsidP="00403BF1">
      <w:pPr>
        <w:pBdr>
          <w:top w:val="single" w:sz="4" w:space="10" w:color="4F81BD" w:themeColor="accent1"/>
          <w:bottom w:val="single" w:sz="4" w:space="10" w:color="4F81BD" w:themeColor="accent1"/>
        </w:pBdr>
        <w:ind w:left="864" w:right="864"/>
        <w:jc w:val="center"/>
        <w:outlineLvl w:val="0"/>
        <w:rPr>
          <w:rFonts w:asciiTheme="minorHAnsi" w:eastAsia="Cambria" w:hAnsiTheme="minorHAnsi" w:cstheme="minorHAnsi"/>
          <w:b/>
          <w:iCs/>
          <w:sz w:val="40"/>
          <w:szCs w:val="28"/>
        </w:rPr>
      </w:pPr>
      <w:r w:rsidRPr="00403BF1">
        <w:rPr>
          <w:rFonts w:asciiTheme="minorHAnsi" w:eastAsia="Cambria" w:hAnsiTheme="minorHAnsi" w:cstheme="minorHAnsi"/>
          <w:b/>
          <w:iCs/>
          <w:noProof/>
          <w:sz w:val="40"/>
          <w:szCs w:val="28"/>
        </w:rPr>
        <w:drawing>
          <wp:inline distT="0" distB="0" distL="0" distR="0" wp14:anchorId="62C9AD88" wp14:editId="6E132421">
            <wp:extent cx="1628775" cy="1295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28775" cy="1295400"/>
                    </a:xfrm>
                    <a:prstGeom prst="rect">
                      <a:avLst/>
                    </a:prstGeom>
                    <a:noFill/>
                    <a:ln w="9525">
                      <a:noFill/>
                      <a:miter lim="800000"/>
                      <a:headEnd/>
                      <a:tailEnd/>
                    </a:ln>
                  </pic:spPr>
                </pic:pic>
              </a:graphicData>
            </a:graphic>
          </wp:inline>
        </w:drawing>
      </w:r>
    </w:p>
    <w:p w:rsidR="00403BF1" w:rsidRPr="00403BF1" w:rsidRDefault="00403BF1" w:rsidP="00403BF1">
      <w:pPr>
        <w:numPr>
          <w:ilvl w:val="1"/>
          <w:numId w:val="0"/>
        </w:numPr>
        <w:spacing w:after="160"/>
        <w:rPr>
          <w:rFonts w:asciiTheme="minorHAnsi" w:eastAsiaTheme="minorEastAsia" w:hAnsiTheme="minorHAnsi" w:cstheme="minorBidi"/>
          <w:spacing w:val="15"/>
          <w:sz w:val="24"/>
        </w:rPr>
      </w:pPr>
    </w:p>
    <w:p w:rsidR="00403BF1" w:rsidRPr="00403BF1" w:rsidRDefault="00403BF1" w:rsidP="00403BF1">
      <w:pPr>
        <w:numPr>
          <w:ilvl w:val="1"/>
          <w:numId w:val="0"/>
        </w:numPr>
        <w:spacing w:after="160"/>
        <w:rPr>
          <w:rStyle w:val="Strong"/>
        </w:rPr>
      </w:pPr>
      <w:r w:rsidRPr="00403BF1">
        <w:rPr>
          <w:rStyle w:val="Strong"/>
        </w:rPr>
        <w:t>This revised customer service charter represents an improvement in quality and standards of various services offered at the University of Nairobi, Faculty of Education. As a globally competitive institution, we care about the satisfaction of our customers and value their loyalty.</w:t>
      </w:r>
    </w:p>
    <w:p w:rsidR="00403BF1" w:rsidRPr="00403BF1" w:rsidRDefault="00403BF1" w:rsidP="00403BF1">
      <w:pPr>
        <w:numPr>
          <w:ilvl w:val="1"/>
          <w:numId w:val="0"/>
        </w:numPr>
        <w:spacing w:after="160"/>
        <w:rPr>
          <w:rStyle w:val="Strong"/>
        </w:rPr>
      </w:pPr>
      <w:r w:rsidRPr="00403BF1">
        <w:rPr>
          <w:rStyle w:val="Strong"/>
        </w:rPr>
        <w:t>This is a promise to our customers and stakeholders that we shall deliver on our commitment to provide reliable and excellent service. The charter outlines the rights and responsibilities of customers.</w:t>
      </w:r>
    </w:p>
    <w:p w:rsidR="00403BF1" w:rsidRPr="00403BF1" w:rsidRDefault="00403BF1" w:rsidP="00403BF1">
      <w:pPr>
        <w:numPr>
          <w:ilvl w:val="1"/>
          <w:numId w:val="0"/>
        </w:numPr>
        <w:spacing w:after="160"/>
        <w:rPr>
          <w:rStyle w:val="Strong"/>
        </w:rPr>
      </w:pPr>
      <w:r w:rsidRPr="00403BF1">
        <w:rPr>
          <w:rStyle w:val="Strong"/>
        </w:rPr>
        <w:t>The Charter is reviewed after every five years after taking into account the valued feedbacks from stakeholders. It is aligned to the performance contracting objectives. Continuous assessment and monitoring will be carried out and reported in our performance evaluation reports.</w:t>
      </w:r>
    </w:p>
    <w:p w:rsidR="00403BF1" w:rsidRPr="00403BF1" w:rsidRDefault="00403BF1" w:rsidP="00403BF1">
      <w:pPr>
        <w:numPr>
          <w:ilvl w:val="1"/>
          <w:numId w:val="0"/>
        </w:numPr>
        <w:spacing w:after="160"/>
        <w:rPr>
          <w:rStyle w:val="Strong"/>
        </w:rPr>
      </w:pPr>
      <w:r w:rsidRPr="00403BF1">
        <w:rPr>
          <w:rStyle w:val="Strong"/>
        </w:rPr>
        <w:t>The University acknowledges that great customer service entail benchmarking with the best practice in the industry, having a pleasant attitude and being knowledgeable and resourceful in our service delivery.</w:t>
      </w:r>
    </w:p>
    <w:p w:rsidR="00403BF1" w:rsidRPr="00403BF1" w:rsidRDefault="00403BF1" w:rsidP="00403BF1">
      <w:pPr>
        <w:numPr>
          <w:ilvl w:val="1"/>
          <w:numId w:val="0"/>
        </w:numPr>
        <w:spacing w:after="160"/>
        <w:rPr>
          <w:rFonts w:asciiTheme="minorHAnsi" w:eastAsiaTheme="minorEastAsia" w:hAnsiTheme="minorHAnsi" w:cstheme="minorBidi"/>
          <w:spacing w:val="15"/>
          <w:sz w:val="24"/>
        </w:rPr>
      </w:pPr>
    </w:p>
    <w:p w:rsidR="00403BF1" w:rsidRPr="00403BF1" w:rsidRDefault="00403BF1" w:rsidP="00403BF1">
      <w:pPr>
        <w:tabs>
          <w:tab w:val="right" w:leader="dot" w:pos="6958"/>
        </w:tabs>
        <w:spacing w:before="167"/>
        <w:ind w:left="136"/>
        <w:rPr>
          <w:rFonts w:asciiTheme="minorHAnsi" w:eastAsia="Calibri" w:hAnsiTheme="minorHAnsi" w:cstheme="minorHAnsi"/>
          <w:b/>
          <w:bCs/>
        </w:rPr>
      </w:pPr>
    </w:p>
    <w:p w:rsidR="00403BF1" w:rsidRPr="00403BF1" w:rsidRDefault="00403BF1" w:rsidP="00403BF1">
      <w:pPr>
        <w:numPr>
          <w:ilvl w:val="1"/>
          <w:numId w:val="0"/>
        </w:numPr>
        <w:spacing w:after="160"/>
        <w:rPr>
          <w:rStyle w:val="Strong"/>
        </w:rPr>
      </w:pPr>
      <w:r w:rsidRPr="00403BF1">
        <w:rPr>
          <w:rFonts w:asciiTheme="minorHAnsi" w:eastAsiaTheme="minorEastAsia" w:hAnsiTheme="minorHAnsi" w:cstheme="minorBidi"/>
          <w:spacing w:val="15"/>
          <w:sz w:val="24"/>
        </w:rPr>
        <w:t xml:space="preserve">At the College, our firm commitment to quality service is </w:t>
      </w:r>
      <w:r w:rsidRPr="00403BF1">
        <w:rPr>
          <w:rStyle w:val="Strong"/>
        </w:rPr>
        <w:t xml:space="preserve">hinged </w:t>
      </w:r>
      <w:r w:rsidRPr="00403BF1">
        <w:rPr>
          <w:rStyle w:val="Strong"/>
        </w:rPr>
        <w:lastRenderedPageBreak/>
        <w:t>on the observance of the rule of law, skilled human resource, hard work, transparency, accountability, fairness and timely service delivery in all units.</w:t>
      </w:r>
    </w:p>
    <w:p w:rsidR="00403BF1" w:rsidRPr="00403BF1" w:rsidRDefault="00403BF1" w:rsidP="00403BF1">
      <w:pPr>
        <w:rPr>
          <w:rStyle w:val="Strong"/>
        </w:rPr>
      </w:pPr>
    </w:p>
    <w:p w:rsidR="00403BF1" w:rsidRPr="00403BF1" w:rsidRDefault="00403BF1" w:rsidP="00403BF1">
      <w:pPr>
        <w:numPr>
          <w:ilvl w:val="1"/>
          <w:numId w:val="0"/>
        </w:numPr>
        <w:spacing w:after="160"/>
        <w:rPr>
          <w:rStyle w:val="Strong"/>
        </w:rPr>
      </w:pPr>
      <w:r w:rsidRPr="00403BF1">
        <w:rPr>
          <w:rStyle w:val="Strong"/>
        </w:rPr>
        <w:t>This Customer Service Delivery Charter is a commitment by the College to deliver high quality service to students, staff, research collaborators, donors, alumni and all its stakeholders as well as the public.</w:t>
      </w:r>
    </w:p>
    <w:p w:rsidR="00403BF1" w:rsidRPr="00403BF1" w:rsidRDefault="00403BF1" w:rsidP="00403BF1">
      <w:pPr>
        <w:numPr>
          <w:ilvl w:val="1"/>
          <w:numId w:val="0"/>
        </w:numPr>
        <w:spacing w:after="160"/>
        <w:rPr>
          <w:rStyle w:val="Strong"/>
        </w:rPr>
      </w:pPr>
    </w:p>
    <w:p w:rsidR="00403BF1" w:rsidRPr="00403BF1" w:rsidRDefault="00403BF1" w:rsidP="00403BF1">
      <w:pPr>
        <w:numPr>
          <w:ilvl w:val="1"/>
          <w:numId w:val="0"/>
        </w:numPr>
        <w:spacing w:after="160"/>
        <w:rPr>
          <w:rStyle w:val="Strong"/>
        </w:rPr>
      </w:pPr>
      <w:r w:rsidRPr="00403BF1">
        <w:rPr>
          <w:rStyle w:val="Strong"/>
        </w:rPr>
        <w:t>We invite your feedback that would enable us improve our service delivery.</w:t>
      </w:r>
    </w:p>
    <w:p w:rsidR="00403BF1" w:rsidRPr="00403BF1" w:rsidRDefault="00403BF1" w:rsidP="00403BF1">
      <w:pPr>
        <w:numPr>
          <w:ilvl w:val="1"/>
          <w:numId w:val="0"/>
        </w:numPr>
        <w:spacing w:after="160"/>
        <w:rPr>
          <w:rStyle w:val="Strong"/>
        </w:rPr>
      </w:pPr>
    </w:p>
    <w:p w:rsidR="00403BF1" w:rsidRPr="00403BF1" w:rsidRDefault="00403BF1" w:rsidP="00403BF1">
      <w:pPr>
        <w:numPr>
          <w:ilvl w:val="1"/>
          <w:numId w:val="0"/>
        </w:numPr>
        <w:spacing w:after="160"/>
        <w:rPr>
          <w:rStyle w:val="Strong"/>
        </w:rPr>
      </w:pPr>
    </w:p>
    <w:p w:rsidR="00403BF1" w:rsidRPr="00403BF1" w:rsidRDefault="00403BF1" w:rsidP="00403BF1">
      <w:pPr>
        <w:numPr>
          <w:ilvl w:val="1"/>
          <w:numId w:val="0"/>
        </w:numPr>
        <w:spacing w:after="160"/>
        <w:rPr>
          <w:rStyle w:val="Strong"/>
        </w:rPr>
      </w:pPr>
    </w:p>
    <w:p w:rsidR="00403BF1" w:rsidRPr="00403BF1" w:rsidRDefault="00403BF1" w:rsidP="00403BF1">
      <w:pPr>
        <w:numPr>
          <w:ilvl w:val="1"/>
          <w:numId w:val="0"/>
        </w:numPr>
        <w:spacing w:after="160"/>
        <w:rPr>
          <w:rStyle w:val="Strong"/>
        </w:rPr>
      </w:pPr>
      <w:r w:rsidRPr="00403BF1">
        <w:rPr>
          <w:rStyle w:val="Strong"/>
        </w:rPr>
        <w:t>PROF. ISAAC JUMBA</w:t>
      </w:r>
    </w:p>
    <w:p w:rsidR="00403BF1" w:rsidRPr="00403BF1" w:rsidRDefault="00403BF1" w:rsidP="00403BF1">
      <w:pPr>
        <w:numPr>
          <w:ilvl w:val="1"/>
          <w:numId w:val="0"/>
        </w:numPr>
        <w:spacing w:after="160"/>
        <w:rPr>
          <w:rStyle w:val="Strong"/>
        </w:rPr>
      </w:pPr>
      <w:r w:rsidRPr="00403BF1">
        <w:rPr>
          <w:rStyle w:val="Strong"/>
        </w:rPr>
        <w:t>DEAN,</w:t>
      </w:r>
    </w:p>
    <w:p w:rsidR="00403BF1" w:rsidRPr="00403BF1" w:rsidRDefault="00403BF1" w:rsidP="00403BF1">
      <w:pPr>
        <w:numPr>
          <w:ilvl w:val="1"/>
          <w:numId w:val="0"/>
        </w:numPr>
        <w:spacing w:after="160"/>
        <w:rPr>
          <w:rStyle w:val="Strong"/>
        </w:rPr>
      </w:pPr>
      <w:r w:rsidRPr="00403BF1">
        <w:rPr>
          <w:rStyle w:val="Strong"/>
        </w:rPr>
        <w:t>FACULTY OF EDUCATION</w:t>
      </w:r>
    </w:p>
    <w:p w:rsidR="00403BF1" w:rsidRPr="00403BF1" w:rsidRDefault="00403BF1" w:rsidP="00403BF1">
      <w:pPr>
        <w:numPr>
          <w:ilvl w:val="1"/>
          <w:numId w:val="0"/>
        </w:numPr>
        <w:spacing w:after="160"/>
        <w:rPr>
          <w:rStyle w:val="Strong"/>
        </w:rPr>
      </w:pPr>
    </w:p>
    <w:p w:rsidR="00403BF1" w:rsidRPr="00403BF1" w:rsidRDefault="00403BF1" w:rsidP="00403BF1">
      <w:pPr>
        <w:numPr>
          <w:ilvl w:val="1"/>
          <w:numId w:val="0"/>
        </w:numPr>
        <w:spacing w:after="160"/>
        <w:rPr>
          <w:rStyle w:val="Strong"/>
        </w:rPr>
      </w:pPr>
    </w:p>
    <w:p w:rsidR="00403BF1" w:rsidRPr="00BD7EFA" w:rsidRDefault="00403BF1" w:rsidP="00BD7EFA">
      <w:pPr>
        <w:rPr>
          <w:rStyle w:val="Strong"/>
          <w:color w:val="548DD4" w:themeColor="text2" w:themeTint="99"/>
          <w:sz w:val="28"/>
          <w:szCs w:val="28"/>
        </w:rPr>
      </w:pPr>
      <w:r w:rsidRPr="00BD7EFA">
        <w:rPr>
          <w:rStyle w:val="Strong"/>
          <w:color w:val="548DD4" w:themeColor="text2" w:themeTint="99"/>
          <w:sz w:val="28"/>
          <w:szCs w:val="28"/>
        </w:rPr>
        <w:t>Introduction</w:t>
      </w:r>
    </w:p>
    <w:p w:rsidR="00403BF1" w:rsidRPr="00403BF1" w:rsidRDefault="00403BF1" w:rsidP="00403BF1">
      <w:pPr>
        <w:rPr>
          <w:rStyle w:val="Strong"/>
        </w:rPr>
      </w:pPr>
      <w:r w:rsidRPr="00403BF1">
        <w:rPr>
          <w:rStyle w:val="Strong"/>
        </w:rPr>
        <w:t xml:space="preserve">The Faculty of Education Customer Service Delivery Charter sets out the scope and the standards of service rendered to our students, staff and stakeholders.  In the context of Kenya Public Service, the philosophy draws its basis from Chapter 232 of the Constitution of Kenya (2010) that provides for the values and principles of public service for all state organs and corporations. Similarly, the Public Service (Values and Principles) Act of 2015 We are committed to the provision of quality service to our clients and stakeholders, and welcome feedback on how </w:t>
      </w:r>
      <w:r w:rsidRPr="00403BF1">
        <w:rPr>
          <w:rStyle w:val="Strong"/>
        </w:rPr>
        <w:lastRenderedPageBreak/>
        <w:t>to improve our service. The service charter shall be reviewed both as need arises and in line with the Faculty Strategic Plan.</w:t>
      </w:r>
    </w:p>
    <w:p w:rsidR="00403BF1" w:rsidRPr="00403BF1" w:rsidRDefault="00403BF1" w:rsidP="00403BF1">
      <w:pPr>
        <w:rPr>
          <w:rStyle w:val="Strong"/>
        </w:rPr>
      </w:pPr>
    </w:p>
    <w:p w:rsidR="00403BF1" w:rsidRPr="00403BF1" w:rsidRDefault="00403BF1" w:rsidP="00403BF1">
      <w:pPr>
        <w:widowControl/>
        <w:suppressAutoHyphens/>
        <w:adjustRightInd w:val="0"/>
        <w:spacing w:after="40" w:line="288" w:lineRule="auto"/>
        <w:jc w:val="both"/>
        <w:textAlignment w:val="center"/>
        <w:rPr>
          <w:rStyle w:val="Strong"/>
          <w:lang w:val="en-GB"/>
        </w:rPr>
      </w:pPr>
      <w:r w:rsidRPr="00403BF1">
        <w:rPr>
          <w:rStyle w:val="Strong"/>
          <w:lang w:val="en-GB"/>
        </w:rPr>
        <w:t>Our Vision</w:t>
      </w:r>
    </w:p>
    <w:p w:rsidR="00403BF1" w:rsidRPr="00403BF1" w:rsidRDefault="00403BF1" w:rsidP="00403BF1">
      <w:pPr>
        <w:jc w:val="both"/>
        <w:rPr>
          <w:rStyle w:val="Strong"/>
        </w:rPr>
      </w:pPr>
      <w:r w:rsidRPr="00403BF1">
        <w:rPr>
          <w:rStyle w:val="Strong"/>
        </w:rPr>
        <w:t>To be a leading centre of excellence in education and sports sciences</w:t>
      </w:r>
    </w:p>
    <w:p w:rsidR="00403BF1" w:rsidRPr="00403BF1" w:rsidRDefault="00403BF1" w:rsidP="00403BF1">
      <w:pPr>
        <w:rPr>
          <w:rStyle w:val="Strong"/>
        </w:rPr>
      </w:pPr>
    </w:p>
    <w:p w:rsidR="00403BF1" w:rsidRPr="00403BF1" w:rsidRDefault="00403BF1" w:rsidP="00403BF1">
      <w:pPr>
        <w:widowControl/>
        <w:suppressAutoHyphens/>
        <w:adjustRightInd w:val="0"/>
        <w:spacing w:after="40" w:line="288" w:lineRule="auto"/>
        <w:jc w:val="both"/>
        <w:textAlignment w:val="center"/>
        <w:rPr>
          <w:rStyle w:val="Strong"/>
          <w:lang w:val="en-GB"/>
        </w:rPr>
      </w:pPr>
      <w:r w:rsidRPr="00403BF1">
        <w:rPr>
          <w:rStyle w:val="Strong"/>
          <w:lang w:val="en-GB"/>
        </w:rPr>
        <w:t>Our Mission</w:t>
      </w:r>
    </w:p>
    <w:p w:rsidR="00403BF1" w:rsidRPr="00403BF1" w:rsidRDefault="00403BF1" w:rsidP="00403BF1">
      <w:pPr>
        <w:jc w:val="both"/>
        <w:rPr>
          <w:rStyle w:val="Strong"/>
        </w:rPr>
      </w:pPr>
      <w:r w:rsidRPr="00403BF1">
        <w:rPr>
          <w:rStyle w:val="Strong"/>
        </w:rPr>
        <w:t>To maintain a leadership role in the realm of educational studies, sports sciences and teacher professional development through creation, preservation, integration, transmission and utilization of knowledge</w:t>
      </w:r>
    </w:p>
    <w:p w:rsidR="00403BF1" w:rsidRPr="00403BF1" w:rsidRDefault="00403BF1" w:rsidP="00403BF1">
      <w:pPr>
        <w:widowControl/>
        <w:suppressAutoHyphens/>
        <w:adjustRightInd w:val="0"/>
        <w:spacing w:after="40" w:line="288" w:lineRule="auto"/>
        <w:jc w:val="both"/>
        <w:textAlignment w:val="center"/>
        <w:rPr>
          <w:rStyle w:val="Strong"/>
          <w:lang w:val="en-GB"/>
        </w:rPr>
      </w:pPr>
      <w:r w:rsidRPr="00403BF1">
        <w:rPr>
          <w:rStyle w:val="Strong"/>
          <w:lang w:val="en-GB"/>
        </w:rPr>
        <w:t>Our Core Values</w:t>
      </w:r>
    </w:p>
    <w:p w:rsidR="00403BF1" w:rsidRPr="00403BF1" w:rsidRDefault="00403BF1" w:rsidP="00403BF1">
      <w:pPr>
        <w:rPr>
          <w:rStyle w:val="Strong"/>
        </w:rPr>
      </w:pPr>
      <w:r w:rsidRPr="00403BF1">
        <w:rPr>
          <w:rStyle w:val="Strong"/>
        </w:rPr>
        <w:t xml:space="preserve">The Faculty commits itself to fully adhere to the National Values and Principles of Governance as espoused in articles 10 and 232 of the Constitution of Kenya. </w:t>
      </w:r>
    </w:p>
    <w:p w:rsidR="00403BF1" w:rsidRPr="00403BF1" w:rsidRDefault="00403BF1" w:rsidP="00403BF1">
      <w:pPr>
        <w:rPr>
          <w:rStyle w:val="Strong"/>
        </w:rPr>
      </w:pPr>
    </w:p>
    <w:p w:rsidR="00403BF1" w:rsidRPr="00403BF1" w:rsidRDefault="00403BF1" w:rsidP="00403BF1">
      <w:pPr>
        <w:spacing w:after="57"/>
        <w:rPr>
          <w:rStyle w:val="Strong"/>
        </w:rPr>
      </w:pPr>
      <w:r w:rsidRPr="00403BF1">
        <w:rPr>
          <w:rStyle w:val="Strong"/>
        </w:rPr>
        <w:t>In our quest for a timely provision of quality service, we shall be guided by the core values, contained in our Strategic Plan (2018 – 2023):</w:t>
      </w:r>
    </w:p>
    <w:p w:rsidR="00403BF1" w:rsidRPr="00403BF1" w:rsidRDefault="00403BF1" w:rsidP="00403BF1">
      <w:pPr>
        <w:widowControl/>
        <w:numPr>
          <w:ilvl w:val="0"/>
          <w:numId w:val="10"/>
        </w:numPr>
        <w:tabs>
          <w:tab w:val="num" w:pos="720"/>
        </w:tabs>
        <w:autoSpaceDE/>
        <w:autoSpaceDN/>
        <w:spacing w:after="200"/>
        <w:jc w:val="both"/>
        <w:rPr>
          <w:rStyle w:val="Strong"/>
        </w:rPr>
      </w:pPr>
      <w:r w:rsidRPr="00403BF1">
        <w:rPr>
          <w:rStyle w:val="Strong"/>
        </w:rPr>
        <w:t>Freedom of thought and expression: We shall promote and defend freedom of thought and expression in all our academic inquiry and activities.</w:t>
      </w:r>
    </w:p>
    <w:p w:rsidR="00403BF1" w:rsidRPr="00403BF1" w:rsidRDefault="00403BF1" w:rsidP="00403BF1">
      <w:pPr>
        <w:widowControl/>
        <w:numPr>
          <w:ilvl w:val="0"/>
          <w:numId w:val="10"/>
        </w:numPr>
        <w:tabs>
          <w:tab w:val="num" w:pos="720"/>
        </w:tabs>
        <w:autoSpaceDE/>
        <w:autoSpaceDN/>
        <w:spacing w:after="200"/>
        <w:jc w:val="both"/>
        <w:rPr>
          <w:rStyle w:val="Strong"/>
        </w:rPr>
      </w:pPr>
      <w:r w:rsidRPr="00403BF1">
        <w:rPr>
          <w:rStyle w:val="Strong"/>
        </w:rPr>
        <w:t>Innovativeness: We shall be innovative in meeting our Mission.</w:t>
      </w:r>
    </w:p>
    <w:p w:rsidR="00403BF1" w:rsidRPr="00403BF1" w:rsidRDefault="00403BF1" w:rsidP="00403BF1">
      <w:pPr>
        <w:widowControl/>
        <w:numPr>
          <w:ilvl w:val="0"/>
          <w:numId w:val="10"/>
        </w:numPr>
        <w:tabs>
          <w:tab w:val="num" w:pos="720"/>
        </w:tabs>
        <w:autoSpaceDE/>
        <w:autoSpaceDN/>
        <w:spacing w:after="200"/>
        <w:jc w:val="both"/>
        <w:rPr>
          <w:rStyle w:val="Strong"/>
        </w:rPr>
      </w:pPr>
      <w:r w:rsidRPr="00403BF1">
        <w:rPr>
          <w:rStyle w:val="Strong"/>
        </w:rPr>
        <w:t>Commitment: We are committed to the mission of the University and always act in the best interests of the University.</w:t>
      </w:r>
    </w:p>
    <w:p w:rsidR="00403BF1" w:rsidRPr="00403BF1" w:rsidRDefault="00403BF1" w:rsidP="00403BF1">
      <w:pPr>
        <w:widowControl/>
        <w:numPr>
          <w:ilvl w:val="0"/>
          <w:numId w:val="10"/>
        </w:numPr>
        <w:tabs>
          <w:tab w:val="num" w:pos="720"/>
        </w:tabs>
        <w:autoSpaceDE/>
        <w:autoSpaceDN/>
        <w:spacing w:after="200"/>
        <w:jc w:val="both"/>
        <w:rPr>
          <w:rStyle w:val="Strong"/>
        </w:rPr>
      </w:pPr>
      <w:r w:rsidRPr="00403BF1">
        <w:rPr>
          <w:rStyle w:val="Strong"/>
        </w:rPr>
        <w:t>Trust: We trust the good intentions of others, view conflicts as positive and resolve them creatively and effectively to meet the vision and mission of the University.</w:t>
      </w:r>
    </w:p>
    <w:p w:rsidR="00403BF1" w:rsidRPr="00403BF1" w:rsidRDefault="00403BF1" w:rsidP="00403BF1">
      <w:pPr>
        <w:widowControl/>
        <w:numPr>
          <w:ilvl w:val="0"/>
          <w:numId w:val="10"/>
        </w:numPr>
        <w:tabs>
          <w:tab w:val="num" w:pos="720"/>
        </w:tabs>
        <w:autoSpaceDE/>
        <w:autoSpaceDN/>
        <w:spacing w:after="200"/>
        <w:jc w:val="both"/>
        <w:rPr>
          <w:rStyle w:val="Strong"/>
        </w:rPr>
      </w:pPr>
      <w:r w:rsidRPr="00403BF1">
        <w:rPr>
          <w:rStyle w:val="Strong"/>
        </w:rPr>
        <w:t xml:space="preserve">Care: We foster a leadership culture that cares, is people-focused, that connects to and is responsive to the needs of </w:t>
      </w:r>
      <w:r w:rsidRPr="00403BF1">
        <w:rPr>
          <w:rStyle w:val="Strong"/>
        </w:rPr>
        <w:lastRenderedPageBreak/>
        <w:t>internal and external customers, and promotes stewardship over University resources.</w:t>
      </w:r>
    </w:p>
    <w:p w:rsidR="00403BF1" w:rsidRPr="00403BF1" w:rsidRDefault="00403BF1" w:rsidP="00403BF1">
      <w:pPr>
        <w:widowControl/>
        <w:numPr>
          <w:ilvl w:val="0"/>
          <w:numId w:val="10"/>
        </w:numPr>
        <w:tabs>
          <w:tab w:val="num" w:pos="720"/>
        </w:tabs>
        <w:autoSpaceDE/>
        <w:autoSpaceDN/>
        <w:spacing w:after="200"/>
        <w:jc w:val="both"/>
        <w:rPr>
          <w:rStyle w:val="Strong"/>
        </w:rPr>
      </w:pPr>
      <w:r w:rsidRPr="00403BF1">
        <w:rPr>
          <w:rStyle w:val="Strong"/>
        </w:rPr>
        <w:t xml:space="preserve">Teamwork: We work together as a team to realize the collective results that the University wishes to achieve. </w:t>
      </w:r>
    </w:p>
    <w:p w:rsidR="00403BF1" w:rsidRPr="00403BF1" w:rsidRDefault="00403BF1" w:rsidP="00403BF1">
      <w:pPr>
        <w:ind w:left="255" w:right="399"/>
        <w:jc w:val="center"/>
        <w:rPr>
          <w:rStyle w:val="Strong"/>
        </w:rPr>
      </w:pPr>
      <w:r w:rsidRPr="00403BF1">
        <w:rPr>
          <w:rStyle w:val="Strong"/>
        </w:rPr>
        <w:t>Our Core Functions</w:t>
      </w:r>
    </w:p>
    <w:p w:rsidR="00403BF1" w:rsidRPr="00403BF1" w:rsidRDefault="00403BF1" w:rsidP="00403BF1">
      <w:pPr>
        <w:widowControl/>
        <w:numPr>
          <w:ilvl w:val="0"/>
          <w:numId w:val="9"/>
        </w:numPr>
        <w:suppressAutoHyphens/>
        <w:adjustRightInd w:val="0"/>
        <w:spacing w:before="57" w:after="113" w:line="288" w:lineRule="auto"/>
        <w:jc w:val="both"/>
        <w:textAlignment w:val="center"/>
        <w:rPr>
          <w:rStyle w:val="Strong"/>
        </w:rPr>
      </w:pPr>
      <w:r w:rsidRPr="00403BF1">
        <w:rPr>
          <w:rStyle w:val="Strong"/>
        </w:rPr>
        <w:t xml:space="preserve">Teaching and Learning: The Faculty offers innovative, relevant and market-driven academic programmes, at undergraduate and postgraduate levels. </w:t>
      </w:r>
    </w:p>
    <w:p w:rsidR="00403BF1" w:rsidRPr="00403BF1" w:rsidRDefault="00403BF1" w:rsidP="00403BF1">
      <w:pPr>
        <w:widowControl/>
        <w:numPr>
          <w:ilvl w:val="0"/>
          <w:numId w:val="9"/>
        </w:numPr>
        <w:suppressAutoHyphens/>
        <w:adjustRightInd w:val="0"/>
        <w:spacing w:before="57" w:after="113" w:line="288" w:lineRule="auto"/>
        <w:jc w:val="both"/>
        <w:textAlignment w:val="center"/>
        <w:rPr>
          <w:rStyle w:val="Strong"/>
        </w:rPr>
      </w:pPr>
      <w:r w:rsidRPr="00403BF1">
        <w:rPr>
          <w:rStyle w:val="Strong"/>
        </w:rPr>
        <w:t xml:space="preserve">Research: The Faculty provides a conducive environment for quality research that contributes to the development of the society through the generation, preservation, dissemination and application of knowledge.  </w:t>
      </w:r>
    </w:p>
    <w:p w:rsidR="00403BF1" w:rsidRPr="00403BF1" w:rsidRDefault="00403BF1" w:rsidP="00403BF1">
      <w:pPr>
        <w:widowControl/>
        <w:numPr>
          <w:ilvl w:val="0"/>
          <w:numId w:val="9"/>
        </w:numPr>
        <w:suppressAutoHyphens/>
        <w:adjustRightInd w:val="0"/>
        <w:spacing w:before="57" w:after="113" w:line="288" w:lineRule="auto"/>
        <w:jc w:val="both"/>
        <w:textAlignment w:val="center"/>
        <w:rPr>
          <w:rStyle w:val="Strong"/>
        </w:rPr>
      </w:pPr>
      <w:r w:rsidRPr="00403BF1">
        <w:rPr>
          <w:rStyle w:val="Strong"/>
        </w:rPr>
        <w:t xml:space="preserve">Consultancy: The Faculty has integrated consultancy within its mandate. </w:t>
      </w:r>
    </w:p>
    <w:p w:rsidR="00403BF1" w:rsidRPr="00403BF1" w:rsidRDefault="00403BF1" w:rsidP="00403BF1">
      <w:pPr>
        <w:widowControl/>
        <w:numPr>
          <w:ilvl w:val="0"/>
          <w:numId w:val="9"/>
        </w:numPr>
        <w:suppressAutoHyphens/>
        <w:adjustRightInd w:val="0"/>
        <w:spacing w:before="57" w:after="113" w:line="288" w:lineRule="auto"/>
        <w:jc w:val="both"/>
        <w:textAlignment w:val="center"/>
        <w:rPr>
          <w:rStyle w:val="Strong"/>
        </w:rPr>
      </w:pPr>
      <w:r w:rsidRPr="00403BF1">
        <w:rPr>
          <w:rStyle w:val="Strong"/>
        </w:rPr>
        <w:t>Community Service: The Faculty engages in community programmes and activities as part of its corporate social responsibility.</w:t>
      </w:r>
    </w:p>
    <w:p w:rsidR="00403BF1" w:rsidRPr="00403BF1" w:rsidRDefault="00403BF1" w:rsidP="00403BF1">
      <w:pPr>
        <w:numPr>
          <w:ilvl w:val="1"/>
          <w:numId w:val="0"/>
        </w:numPr>
        <w:spacing w:after="160"/>
        <w:rPr>
          <w:rStyle w:val="Strong"/>
        </w:rPr>
      </w:pPr>
    </w:p>
    <w:p w:rsidR="00403BF1" w:rsidRPr="00403BF1" w:rsidRDefault="00403BF1" w:rsidP="00403BF1">
      <w:pPr>
        <w:numPr>
          <w:ilvl w:val="1"/>
          <w:numId w:val="4"/>
        </w:numPr>
        <w:tabs>
          <w:tab w:val="left" w:pos="632"/>
        </w:tabs>
        <w:spacing w:before="111"/>
        <w:outlineLvl w:val="0"/>
        <w:rPr>
          <w:rStyle w:val="Strong"/>
        </w:rPr>
      </w:pPr>
      <w:r w:rsidRPr="00403BF1">
        <w:rPr>
          <w:rStyle w:val="Strong"/>
        </w:rPr>
        <w:t>STRUCTURE AND GOVERNANCE</w:t>
      </w:r>
    </w:p>
    <w:p w:rsidR="00403BF1" w:rsidRPr="00403BF1" w:rsidRDefault="00403BF1" w:rsidP="00403BF1">
      <w:pPr>
        <w:spacing w:before="9"/>
        <w:rPr>
          <w:rStyle w:val="Strong"/>
        </w:rPr>
      </w:pPr>
      <w:r w:rsidRPr="00403BF1">
        <w:rPr>
          <w:rStyle w:val="Strong"/>
          <w:noProof/>
        </w:rPr>
        <mc:AlternateContent>
          <mc:Choice Requires="wps">
            <w:drawing>
              <wp:anchor distT="0" distB="0" distL="0" distR="0" simplePos="0" relativeHeight="487602176" behindDoc="1" locked="0" layoutInCell="1" allowOverlap="1">
                <wp:simplePos x="0" y="0"/>
                <wp:positionH relativeFrom="page">
                  <wp:posOffset>525145</wp:posOffset>
                </wp:positionH>
                <wp:positionV relativeFrom="paragraph">
                  <wp:posOffset>65405</wp:posOffset>
                </wp:positionV>
                <wp:extent cx="4332605" cy="57150"/>
                <wp:effectExtent l="0" t="0" r="0" b="0"/>
                <wp:wrapTopAndBottom/>
                <wp:docPr id="2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65E61" id="docshape19" o:spid="_x0000_s1026" style="position:absolute;margin-left:41.35pt;margin-top:5.15pt;width:341.15pt;height:4.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rsidR="00403BF1" w:rsidRPr="00403BF1" w:rsidRDefault="00403BF1" w:rsidP="00403BF1">
      <w:pPr>
        <w:rPr>
          <w:rStyle w:val="Strong"/>
        </w:rPr>
      </w:pPr>
    </w:p>
    <w:p w:rsidR="00403BF1" w:rsidRPr="00403BF1" w:rsidRDefault="00403BF1" w:rsidP="00403BF1">
      <w:pPr>
        <w:spacing w:after="85"/>
        <w:rPr>
          <w:rStyle w:val="Strong"/>
        </w:rPr>
      </w:pPr>
      <w:r w:rsidRPr="00403BF1">
        <w:rPr>
          <w:rStyle w:val="Strong"/>
        </w:rPr>
        <w:t>The Faculty has a clear academic and administrative governance structure in place headed by the Dean who is the academic and administrative head of the Faculty, who is responsible to the Vice Chancellor for maintaining and promoting efficient management of the Faculty.</w:t>
      </w:r>
    </w:p>
    <w:p w:rsidR="00403BF1" w:rsidRPr="00403BF1" w:rsidRDefault="00403BF1" w:rsidP="00403BF1">
      <w:pPr>
        <w:spacing w:after="85"/>
        <w:rPr>
          <w:rStyle w:val="Strong"/>
        </w:rPr>
      </w:pPr>
      <w:r w:rsidRPr="00403BF1">
        <w:rPr>
          <w:rStyle w:val="Strong"/>
        </w:rPr>
        <w:t xml:space="preserve">All Faculty activities are coordinated by the Faculty Management </w:t>
      </w:r>
      <w:r w:rsidRPr="00403BF1">
        <w:rPr>
          <w:rStyle w:val="Strong"/>
        </w:rPr>
        <w:lastRenderedPageBreak/>
        <w:t xml:space="preserve">Committee and the Faculty Academic Committee. </w:t>
      </w:r>
    </w:p>
    <w:p w:rsidR="00403BF1" w:rsidRPr="00403BF1" w:rsidRDefault="00403BF1" w:rsidP="00403BF1">
      <w:pPr>
        <w:spacing w:after="85"/>
        <w:rPr>
          <w:rStyle w:val="Strong"/>
        </w:rPr>
      </w:pPr>
      <w:r w:rsidRPr="00403BF1">
        <w:rPr>
          <w:rStyle w:val="Strong"/>
        </w:rPr>
        <w:t xml:space="preserve">The Faculty comprises of Faculty of Education and Kenya Science Campus </w:t>
      </w:r>
    </w:p>
    <w:p w:rsidR="00403BF1" w:rsidRPr="00403BF1" w:rsidRDefault="00403BF1" w:rsidP="00403BF1">
      <w:pPr>
        <w:adjustRightInd w:val="0"/>
        <w:spacing w:line="360" w:lineRule="auto"/>
        <w:rPr>
          <w:rStyle w:val="Strong"/>
        </w:rPr>
      </w:pPr>
      <w:r w:rsidRPr="00403BF1">
        <w:rPr>
          <w:rStyle w:val="Strong"/>
        </w:rPr>
        <w:t xml:space="preserve">The Faculty of Education provides a broad education background and professional training most appropriate to the noble career of teaching. </w:t>
      </w:r>
    </w:p>
    <w:p w:rsidR="00403BF1" w:rsidRPr="00403BF1" w:rsidRDefault="00403BF1" w:rsidP="00403BF1">
      <w:pPr>
        <w:adjustRightInd w:val="0"/>
        <w:spacing w:line="360" w:lineRule="auto"/>
        <w:rPr>
          <w:rStyle w:val="Strong"/>
        </w:rPr>
      </w:pPr>
      <w:r w:rsidRPr="00403BF1">
        <w:rPr>
          <w:rStyle w:val="Strong"/>
        </w:rPr>
        <w:t>The Faculty is made up of five departments namely:-</w:t>
      </w:r>
    </w:p>
    <w:p w:rsidR="00403BF1" w:rsidRPr="00403BF1" w:rsidRDefault="00403BF1" w:rsidP="00403BF1">
      <w:pPr>
        <w:widowControl/>
        <w:numPr>
          <w:ilvl w:val="0"/>
          <w:numId w:val="11"/>
        </w:numPr>
        <w:adjustRightInd w:val="0"/>
        <w:spacing w:line="360" w:lineRule="auto"/>
        <w:rPr>
          <w:rStyle w:val="Strong"/>
        </w:rPr>
      </w:pPr>
      <w:r w:rsidRPr="00403BF1">
        <w:rPr>
          <w:rStyle w:val="Strong"/>
        </w:rPr>
        <w:t>Department of Educational Foundation Arts and Social Sciences</w:t>
      </w:r>
    </w:p>
    <w:p w:rsidR="00403BF1" w:rsidRPr="00403BF1" w:rsidRDefault="00403BF1" w:rsidP="00403BF1">
      <w:pPr>
        <w:widowControl/>
        <w:numPr>
          <w:ilvl w:val="0"/>
          <w:numId w:val="11"/>
        </w:numPr>
        <w:adjustRightInd w:val="0"/>
        <w:spacing w:line="360" w:lineRule="auto"/>
        <w:rPr>
          <w:rStyle w:val="Strong"/>
        </w:rPr>
      </w:pPr>
      <w:r w:rsidRPr="00403BF1">
        <w:rPr>
          <w:rStyle w:val="Strong"/>
        </w:rPr>
        <w:t>Department of Educational  Communication Technology, and Pedagogical Studies</w:t>
      </w:r>
    </w:p>
    <w:p w:rsidR="00403BF1" w:rsidRPr="00403BF1" w:rsidRDefault="00403BF1" w:rsidP="00403BF1">
      <w:pPr>
        <w:widowControl/>
        <w:numPr>
          <w:ilvl w:val="0"/>
          <w:numId w:val="11"/>
        </w:numPr>
        <w:suppressAutoHyphens/>
        <w:adjustRightInd w:val="0"/>
        <w:spacing w:after="85" w:line="360" w:lineRule="auto"/>
        <w:jc w:val="both"/>
        <w:textAlignment w:val="center"/>
        <w:rPr>
          <w:rStyle w:val="Strong"/>
        </w:rPr>
      </w:pPr>
      <w:r w:rsidRPr="00403BF1">
        <w:rPr>
          <w:rStyle w:val="Strong"/>
        </w:rPr>
        <w:t>Department of Educational Management Policy and Curriculum Studies Department of Physical Education and Sport.</w:t>
      </w:r>
    </w:p>
    <w:p w:rsidR="00403BF1" w:rsidRPr="00403BF1" w:rsidRDefault="00403BF1" w:rsidP="00403BF1">
      <w:pPr>
        <w:widowControl/>
        <w:numPr>
          <w:ilvl w:val="0"/>
          <w:numId w:val="11"/>
        </w:numPr>
        <w:suppressAutoHyphens/>
        <w:adjustRightInd w:val="0"/>
        <w:spacing w:after="85" w:line="360" w:lineRule="auto"/>
        <w:jc w:val="both"/>
        <w:textAlignment w:val="center"/>
        <w:rPr>
          <w:rStyle w:val="Strong"/>
        </w:rPr>
      </w:pPr>
      <w:r w:rsidRPr="00403BF1">
        <w:rPr>
          <w:rStyle w:val="Strong"/>
        </w:rPr>
        <w:t>Department of Educational and Distance Studies</w:t>
      </w:r>
    </w:p>
    <w:p w:rsidR="00403BF1" w:rsidRPr="00403BF1" w:rsidRDefault="00403BF1" w:rsidP="00403BF1">
      <w:pPr>
        <w:spacing w:after="85" w:line="360" w:lineRule="auto"/>
        <w:rPr>
          <w:rStyle w:val="Strong"/>
        </w:rPr>
        <w:sectPr w:rsidR="00403BF1" w:rsidRPr="00403BF1">
          <w:pgSz w:w="8450" w:h="11910"/>
          <w:pgMar w:top="1160" w:right="600" w:bottom="740" w:left="720" w:header="0" w:footer="546" w:gutter="0"/>
          <w:cols w:space="720"/>
        </w:sectPr>
      </w:pPr>
      <w:r w:rsidRPr="00403BF1">
        <w:rPr>
          <w:rStyle w:val="Strong"/>
        </w:rPr>
        <w:t>The Kenya Science Campus is headed by the Associate Dean and houses   Bachelor of Education (ICT) and Bachelor of Education (Science</w:t>
      </w:r>
    </w:p>
    <w:p w:rsidR="00403BF1" w:rsidRPr="00403BF1" w:rsidRDefault="00403BF1" w:rsidP="00403BF1">
      <w:pPr>
        <w:tabs>
          <w:tab w:val="right" w:leader="dot" w:pos="6958"/>
        </w:tabs>
        <w:spacing w:before="167"/>
        <w:rPr>
          <w:rStyle w:val="Strong"/>
        </w:rPr>
      </w:pPr>
    </w:p>
    <w:p w:rsidR="00403BF1" w:rsidRPr="00403BF1" w:rsidRDefault="00403BF1" w:rsidP="00403BF1">
      <w:pPr>
        <w:spacing w:before="11"/>
        <w:rPr>
          <w:rStyle w:val="Strong"/>
        </w:rPr>
      </w:pPr>
      <w:r w:rsidRPr="00403BF1">
        <w:rPr>
          <w:rStyle w:val="Strong"/>
          <w:noProof/>
        </w:rPr>
        <mc:AlternateContent>
          <mc:Choice Requires="wps">
            <w:drawing>
              <wp:anchor distT="0" distB="0" distL="0" distR="0" simplePos="0" relativeHeight="487603200" behindDoc="1" locked="0" layoutInCell="1" allowOverlap="1">
                <wp:simplePos x="0" y="0"/>
                <wp:positionH relativeFrom="page">
                  <wp:posOffset>525145</wp:posOffset>
                </wp:positionH>
                <wp:positionV relativeFrom="paragraph">
                  <wp:posOffset>169545</wp:posOffset>
                </wp:positionV>
                <wp:extent cx="4332605" cy="9525"/>
                <wp:effectExtent l="0" t="0" r="0" b="9525"/>
                <wp:wrapTopAndBottom/>
                <wp:docPr id="2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F4694" id="docshape22" o:spid="_x0000_s1026" style="position:absolute;margin-left:41.35pt;margin-top:13.35pt;width:341.15pt;height:.7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" fillcolor="#d9d9d9" stroked="f">
                <w10:wrap type="topAndBottom" anchorx="page"/>
              </v:rect>
            </w:pict>
          </mc:Fallback>
        </mc:AlternateContent>
      </w:r>
      <w:r w:rsidRPr="00403BF1">
        <w:rPr>
          <w:rStyle w:val="Strong"/>
        </w:rPr>
        <w:t>VALUES AND PRINCIPLES OF SERVICE DELIVERY</w:t>
      </w:r>
    </w:p>
    <w:p w:rsidR="00403BF1" w:rsidRPr="00403BF1" w:rsidRDefault="00403BF1" w:rsidP="00403BF1">
      <w:pPr>
        <w:spacing w:before="8"/>
        <w:rPr>
          <w:rStyle w:val="Strong"/>
        </w:rPr>
      </w:pPr>
      <w:r w:rsidRPr="00403BF1">
        <w:rPr>
          <w:rStyle w:val="Strong"/>
          <w:noProof/>
        </w:rPr>
        <mc:AlternateContent>
          <mc:Choice Requires="wps">
            <w:drawing>
              <wp:anchor distT="0" distB="0" distL="0" distR="0" simplePos="0" relativeHeight="487604224" behindDoc="1" locked="0" layoutInCell="1" allowOverlap="1">
                <wp:simplePos x="0" y="0"/>
                <wp:positionH relativeFrom="page">
                  <wp:posOffset>525145</wp:posOffset>
                </wp:positionH>
                <wp:positionV relativeFrom="paragraph">
                  <wp:posOffset>65405</wp:posOffset>
                </wp:positionV>
                <wp:extent cx="4332605" cy="57150"/>
                <wp:effectExtent l="0" t="0" r="0" b="0"/>
                <wp:wrapTopAndBottom/>
                <wp:docPr id="2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A92C" id="docshape23" o:spid="_x0000_s1026" style="position:absolute;margin-left:41.35pt;margin-top:5.15pt;width:341.15pt;height:4.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rsidR="00403BF1" w:rsidRPr="00403BF1" w:rsidRDefault="00403BF1" w:rsidP="00403BF1">
      <w:pPr>
        <w:spacing w:before="6"/>
        <w:rPr>
          <w:rStyle w:val="Strong"/>
        </w:rPr>
      </w:pPr>
    </w:p>
    <w:p w:rsidR="00403BF1" w:rsidRPr="00403BF1" w:rsidRDefault="00403BF1" w:rsidP="00403BF1">
      <w:pPr>
        <w:spacing w:before="98"/>
        <w:ind w:left="136"/>
        <w:rPr>
          <w:rStyle w:val="Strong"/>
        </w:rPr>
      </w:pPr>
      <w:r w:rsidRPr="00403BF1">
        <w:rPr>
          <w:rStyle w:val="Strong"/>
        </w:rPr>
        <w:t>In our service delivery we pledge to:</w:t>
      </w:r>
    </w:p>
    <w:p w:rsidR="00403BF1" w:rsidRPr="00403BF1" w:rsidRDefault="00403BF1" w:rsidP="00403BF1">
      <w:pPr>
        <w:numPr>
          <w:ilvl w:val="2"/>
          <w:numId w:val="3"/>
        </w:numPr>
        <w:tabs>
          <w:tab w:val="left" w:pos="707"/>
          <w:tab w:val="left" w:pos="708"/>
        </w:tabs>
        <w:spacing w:before="172"/>
        <w:rPr>
          <w:rStyle w:val="Strong"/>
        </w:rPr>
      </w:pPr>
      <w:r w:rsidRPr="00403BF1">
        <w:rPr>
          <w:rStyle w:val="Strong"/>
        </w:rPr>
        <w:t>Maintain high standards of professional ethics;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Use resources efficiently, effectively and economically;</w:t>
      </w:r>
    </w:p>
    <w:p w:rsidR="00403BF1" w:rsidRPr="00403BF1" w:rsidRDefault="00403BF1" w:rsidP="00403BF1">
      <w:pPr>
        <w:numPr>
          <w:ilvl w:val="2"/>
          <w:numId w:val="3"/>
        </w:numPr>
        <w:tabs>
          <w:tab w:val="left" w:pos="707"/>
          <w:tab w:val="left" w:pos="708"/>
        </w:tabs>
        <w:spacing w:before="97" w:line="285" w:lineRule="auto"/>
        <w:ind w:right="243"/>
        <w:rPr>
          <w:rStyle w:val="Strong"/>
        </w:rPr>
      </w:pPr>
      <w:r w:rsidRPr="00403BF1">
        <w:rPr>
          <w:rStyle w:val="Strong"/>
        </w:rPr>
        <w:t>Provide services which are responsive, prompt, effective, impartial and equitable;</w:t>
      </w:r>
    </w:p>
    <w:p w:rsidR="00403BF1" w:rsidRPr="00403BF1" w:rsidRDefault="00403BF1" w:rsidP="00403BF1">
      <w:pPr>
        <w:numPr>
          <w:ilvl w:val="2"/>
          <w:numId w:val="3"/>
        </w:numPr>
        <w:tabs>
          <w:tab w:val="left" w:pos="707"/>
          <w:tab w:val="left" w:pos="708"/>
          <w:tab w:val="left" w:pos="5634"/>
        </w:tabs>
        <w:spacing w:before="43" w:line="271" w:lineRule="auto"/>
        <w:ind w:right="229"/>
        <w:rPr>
          <w:rStyle w:val="Strong"/>
        </w:rPr>
      </w:pPr>
      <w:r w:rsidRPr="00403BF1">
        <w:rPr>
          <w:rStyle w:val="Strong"/>
        </w:rPr>
        <w:t>Involve stakeholders in the process of policy</w:t>
      </w:r>
      <w:r w:rsidRPr="00403BF1">
        <w:rPr>
          <w:rStyle w:val="Strong"/>
        </w:rPr>
        <w:tab/>
        <w:t>and decision making;</w:t>
      </w:r>
    </w:p>
    <w:p w:rsidR="00403BF1" w:rsidRPr="00403BF1" w:rsidRDefault="00403BF1" w:rsidP="00403BF1">
      <w:pPr>
        <w:numPr>
          <w:ilvl w:val="2"/>
          <w:numId w:val="3"/>
        </w:numPr>
        <w:tabs>
          <w:tab w:val="left" w:pos="707"/>
          <w:tab w:val="left" w:pos="708"/>
        </w:tabs>
        <w:spacing w:before="76"/>
        <w:rPr>
          <w:rStyle w:val="Strong"/>
        </w:rPr>
      </w:pPr>
      <w:r w:rsidRPr="00403BF1">
        <w:rPr>
          <w:rStyle w:val="Strong"/>
        </w:rPr>
        <w:t>Be accountable for administrative actions and decisions;</w:t>
      </w:r>
    </w:p>
    <w:p w:rsidR="00403BF1" w:rsidRPr="00403BF1" w:rsidRDefault="00403BF1" w:rsidP="00403BF1">
      <w:pPr>
        <w:numPr>
          <w:ilvl w:val="2"/>
          <w:numId w:val="3"/>
        </w:numPr>
        <w:tabs>
          <w:tab w:val="left" w:pos="707"/>
          <w:tab w:val="left" w:pos="708"/>
          <w:tab w:val="left" w:pos="3318"/>
          <w:tab w:val="left" w:pos="4517"/>
        </w:tabs>
        <w:spacing w:before="96" w:line="271" w:lineRule="auto"/>
        <w:ind w:right="242"/>
        <w:rPr>
          <w:rStyle w:val="Strong"/>
        </w:rPr>
      </w:pPr>
      <w:r w:rsidRPr="00403BF1">
        <w:rPr>
          <w:rStyle w:val="Strong"/>
        </w:rPr>
        <w:t>Be transparent in the provision of timely and accurate information to the public;</w:t>
      </w:r>
    </w:p>
    <w:p w:rsidR="00403BF1" w:rsidRPr="00403BF1" w:rsidRDefault="00403BF1" w:rsidP="00403BF1">
      <w:pPr>
        <w:numPr>
          <w:ilvl w:val="2"/>
          <w:numId w:val="3"/>
        </w:numPr>
        <w:tabs>
          <w:tab w:val="left" w:pos="707"/>
          <w:tab w:val="left" w:pos="708"/>
        </w:tabs>
        <w:spacing w:before="76" w:line="271" w:lineRule="auto"/>
        <w:ind w:right="236"/>
        <w:rPr>
          <w:rStyle w:val="Strong"/>
        </w:rPr>
      </w:pPr>
      <w:r w:rsidRPr="00403BF1">
        <w:rPr>
          <w:rStyle w:val="Strong"/>
        </w:rPr>
        <w:t>Ensure fair competition and merit as the basis of appointments and promotions;</w:t>
      </w:r>
    </w:p>
    <w:p w:rsidR="00403BF1" w:rsidRPr="00403BF1" w:rsidRDefault="00403BF1" w:rsidP="00403BF1">
      <w:pPr>
        <w:numPr>
          <w:ilvl w:val="2"/>
          <w:numId w:val="3"/>
        </w:numPr>
        <w:tabs>
          <w:tab w:val="left" w:pos="707"/>
          <w:tab w:val="left" w:pos="708"/>
        </w:tabs>
        <w:spacing w:before="62"/>
        <w:rPr>
          <w:rStyle w:val="Strong"/>
        </w:rPr>
      </w:pPr>
      <w:r w:rsidRPr="00403BF1">
        <w:rPr>
          <w:rStyle w:val="Strong"/>
        </w:rPr>
        <w:t>Observe representation of Kenya’s diverse communities;</w:t>
      </w:r>
    </w:p>
    <w:p w:rsidR="00403BF1" w:rsidRPr="00403BF1" w:rsidRDefault="00403BF1" w:rsidP="00403BF1">
      <w:pPr>
        <w:numPr>
          <w:ilvl w:val="2"/>
          <w:numId w:val="3"/>
        </w:numPr>
        <w:tabs>
          <w:tab w:val="left" w:pos="708"/>
        </w:tabs>
        <w:spacing w:before="111" w:line="271" w:lineRule="auto"/>
        <w:ind w:right="246"/>
        <w:jc w:val="both"/>
        <w:rPr>
          <w:rStyle w:val="Strong"/>
        </w:rPr>
      </w:pPr>
      <w:r w:rsidRPr="00403BF1">
        <w:rPr>
          <w:rStyle w:val="Strong"/>
        </w:rPr>
        <w:t>Provide adequate and equal opportunities for appointment, training and advancement of men and women, members of all ethnic groups, and persons with disabilities, and</w:t>
      </w:r>
    </w:p>
    <w:p w:rsidR="00403BF1" w:rsidRPr="00403BF1" w:rsidRDefault="00403BF1" w:rsidP="00403BF1">
      <w:pPr>
        <w:numPr>
          <w:ilvl w:val="2"/>
          <w:numId w:val="3"/>
        </w:numPr>
        <w:tabs>
          <w:tab w:val="left" w:pos="708"/>
        </w:tabs>
        <w:spacing w:before="77"/>
        <w:jc w:val="both"/>
        <w:rPr>
          <w:rStyle w:val="Strong"/>
        </w:rPr>
      </w:pPr>
      <w:r w:rsidRPr="00403BF1">
        <w:rPr>
          <w:rStyle w:val="Strong"/>
        </w:rPr>
        <w:t>Maintain an effective internal conflict resolution mechanism.</w:t>
      </w:r>
    </w:p>
    <w:p w:rsidR="00403BF1" w:rsidRPr="00403BF1" w:rsidRDefault="00403BF1" w:rsidP="00403BF1">
      <w:pPr>
        <w:tabs>
          <w:tab w:val="left" w:pos="708"/>
        </w:tabs>
        <w:spacing w:before="111" w:line="271" w:lineRule="auto"/>
        <w:ind w:left="707" w:right="246"/>
        <w:jc w:val="both"/>
        <w:rPr>
          <w:rStyle w:val="Strong"/>
        </w:rPr>
      </w:pPr>
    </w:p>
    <w:p w:rsidR="00403BF1" w:rsidRPr="00403BF1" w:rsidRDefault="00403BF1" w:rsidP="00403BF1">
      <w:pPr>
        <w:tabs>
          <w:tab w:val="right" w:leader="dot" w:pos="6958"/>
        </w:tabs>
        <w:spacing w:before="167"/>
        <w:ind w:left="631"/>
        <w:rPr>
          <w:rStyle w:val="Strong"/>
        </w:rPr>
      </w:pPr>
    </w:p>
    <w:p w:rsidR="00403BF1" w:rsidRPr="00403BF1" w:rsidRDefault="00403BF1" w:rsidP="00403BF1">
      <w:pPr>
        <w:tabs>
          <w:tab w:val="left" w:pos="708"/>
        </w:tabs>
        <w:spacing w:before="111" w:line="271" w:lineRule="auto"/>
        <w:ind w:left="707" w:right="246"/>
        <w:jc w:val="both"/>
        <w:rPr>
          <w:rStyle w:val="Strong"/>
        </w:rPr>
      </w:pPr>
    </w:p>
    <w:p w:rsidR="00403BF1" w:rsidRPr="00403BF1" w:rsidRDefault="00403BF1" w:rsidP="00403BF1">
      <w:pPr>
        <w:tabs>
          <w:tab w:val="right" w:leader="dot" w:pos="6958"/>
        </w:tabs>
        <w:spacing w:before="167"/>
        <w:rPr>
          <w:rStyle w:val="Strong"/>
        </w:rPr>
      </w:pPr>
    </w:p>
    <w:p w:rsidR="00403BF1" w:rsidRPr="00403BF1" w:rsidRDefault="00403BF1" w:rsidP="00403BF1">
      <w:pPr>
        <w:tabs>
          <w:tab w:val="right" w:leader="dot" w:pos="6958"/>
        </w:tabs>
        <w:spacing w:before="167"/>
        <w:rPr>
          <w:rStyle w:val="Strong"/>
        </w:rPr>
      </w:pPr>
    </w:p>
    <w:p w:rsidR="00403BF1" w:rsidRPr="00403BF1" w:rsidRDefault="00403BF1" w:rsidP="00403BF1">
      <w:pPr>
        <w:spacing w:before="7"/>
        <w:rPr>
          <w:rStyle w:val="Strong"/>
        </w:rPr>
      </w:pPr>
    </w:p>
    <w:p w:rsidR="00403BF1" w:rsidRPr="00403BF1" w:rsidRDefault="00403BF1" w:rsidP="00403BF1">
      <w:pPr>
        <w:numPr>
          <w:ilvl w:val="1"/>
          <w:numId w:val="3"/>
        </w:numPr>
        <w:tabs>
          <w:tab w:val="left" w:pos="603"/>
        </w:tabs>
        <w:ind w:left="602" w:hanging="467"/>
        <w:outlineLvl w:val="1"/>
        <w:rPr>
          <w:rStyle w:val="Strong"/>
        </w:rPr>
      </w:pPr>
      <w:r w:rsidRPr="00403BF1">
        <w:rPr>
          <w:rStyle w:val="Strong"/>
        </w:rPr>
        <w:t>Faculty Clients</w:t>
      </w:r>
    </w:p>
    <w:p w:rsidR="00403BF1" w:rsidRPr="00403BF1" w:rsidRDefault="00403BF1" w:rsidP="00403BF1">
      <w:pPr>
        <w:spacing w:before="97"/>
        <w:ind w:left="136"/>
        <w:rPr>
          <w:rStyle w:val="Strong"/>
        </w:rPr>
      </w:pPr>
      <w:r w:rsidRPr="00403BF1">
        <w:rPr>
          <w:rStyle w:val="Strong"/>
        </w:rPr>
        <w:t>Faculty clients consist of:</w:t>
      </w:r>
    </w:p>
    <w:p w:rsidR="00403BF1" w:rsidRPr="00403BF1" w:rsidRDefault="00403BF1" w:rsidP="00403BF1">
      <w:pPr>
        <w:numPr>
          <w:ilvl w:val="2"/>
          <w:numId w:val="3"/>
        </w:numPr>
        <w:tabs>
          <w:tab w:val="left" w:pos="708"/>
        </w:tabs>
        <w:spacing w:before="157"/>
        <w:jc w:val="both"/>
        <w:rPr>
          <w:rStyle w:val="Strong"/>
        </w:rPr>
      </w:pPr>
      <w:r w:rsidRPr="00403BF1">
        <w:rPr>
          <w:rStyle w:val="Strong"/>
        </w:rPr>
        <w:t>Students,</w:t>
      </w:r>
    </w:p>
    <w:p w:rsidR="00403BF1" w:rsidRPr="00403BF1" w:rsidRDefault="00403BF1" w:rsidP="00403BF1">
      <w:pPr>
        <w:numPr>
          <w:ilvl w:val="2"/>
          <w:numId w:val="3"/>
        </w:numPr>
        <w:tabs>
          <w:tab w:val="left" w:pos="708"/>
        </w:tabs>
        <w:spacing w:before="112"/>
        <w:jc w:val="both"/>
        <w:rPr>
          <w:rStyle w:val="Strong"/>
        </w:rPr>
      </w:pPr>
      <w:r w:rsidRPr="00403BF1">
        <w:rPr>
          <w:rStyle w:val="Strong"/>
        </w:rPr>
        <w:t>Employees,</w:t>
      </w:r>
    </w:p>
    <w:p w:rsidR="00403BF1" w:rsidRPr="00403BF1" w:rsidRDefault="00403BF1" w:rsidP="00403BF1">
      <w:pPr>
        <w:numPr>
          <w:ilvl w:val="2"/>
          <w:numId w:val="3"/>
        </w:numPr>
        <w:tabs>
          <w:tab w:val="left" w:pos="707"/>
          <w:tab w:val="left" w:pos="708"/>
        </w:tabs>
        <w:spacing w:before="76"/>
        <w:rPr>
          <w:rStyle w:val="Strong"/>
        </w:rPr>
      </w:pPr>
      <w:r w:rsidRPr="00403BF1">
        <w:rPr>
          <w:rStyle w:val="Strong"/>
        </w:rPr>
        <w:t>Parents,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Suppliers,</w:t>
      </w:r>
    </w:p>
    <w:p w:rsidR="00403BF1" w:rsidRPr="00403BF1" w:rsidRDefault="00403BF1" w:rsidP="00403BF1">
      <w:pPr>
        <w:numPr>
          <w:ilvl w:val="2"/>
          <w:numId w:val="3"/>
        </w:numPr>
        <w:tabs>
          <w:tab w:val="left" w:pos="707"/>
          <w:tab w:val="left" w:pos="708"/>
        </w:tabs>
        <w:spacing w:before="96"/>
        <w:rPr>
          <w:rStyle w:val="Strong"/>
        </w:rPr>
      </w:pPr>
      <w:r w:rsidRPr="00403BF1">
        <w:rPr>
          <w:rStyle w:val="Strong"/>
        </w:rPr>
        <w:t>Alumni,</w:t>
      </w:r>
    </w:p>
    <w:p w:rsidR="00403BF1" w:rsidRPr="00403BF1" w:rsidRDefault="00403BF1" w:rsidP="00403BF1">
      <w:pPr>
        <w:numPr>
          <w:ilvl w:val="2"/>
          <w:numId w:val="3"/>
        </w:numPr>
        <w:tabs>
          <w:tab w:val="left" w:pos="707"/>
          <w:tab w:val="left" w:pos="708"/>
        </w:tabs>
        <w:spacing w:before="112"/>
        <w:rPr>
          <w:rStyle w:val="Strong"/>
        </w:rPr>
      </w:pPr>
      <w:r w:rsidRPr="00403BF1">
        <w:rPr>
          <w:rStyle w:val="Strong"/>
        </w:rPr>
        <w:t>The community, and</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The public.</w:t>
      </w:r>
    </w:p>
    <w:p w:rsidR="00403BF1" w:rsidRPr="00403BF1" w:rsidRDefault="00403BF1" w:rsidP="00403BF1">
      <w:pPr>
        <w:tabs>
          <w:tab w:val="left" w:pos="708"/>
        </w:tabs>
        <w:spacing w:before="112"/>
        <w:ind w:left="707"/>
        <w:jc w:val="both"/>
        <w:rPr>
          <w:rStyle w:val="Strong"/>
        </w:rPr>
      </w:pPr>
    </w:p>
    <w:p w:rsidR="00403BF1" w:rsidRPr="00403BF1" w:rsidRDefault="00403BF1" w:rsidP="00403BF1">
      <w:pPr>
        <w:numPr>
          <w:ilvl w:val="1"/>
          <w:numId w:val="3"/>
        </w:numPr>
        <w:tabs>
          <w:tab w:val="left" w:pos="603"/>
        </w:tabs>
        <w:ind w:left="602" w:hanging="467"/>
        <w:outlineLvl w:val="1"/>
        <w:rPr>
          <w:rStyle w:val="Strong"/>
        </w:rPr>
      </w:pPr>
      <w:r w:rsidRPr="00403BF1">
        <w:rPr>
          <w:rStyle w:val="Strong"/>
        </w:rPr>
        <w:t>Partners and Stakeholders</w:t>
      </w:r>
    </w:p>
    <w:p w:rsidR="00403BF1" w:rsidRPr="00403BF1" w:rsidRDefault="00403BF1" w:rsidP="00403BF1">
      <w:pPr>
        <w:spacing w:before="112"/>
        <w:ind w:left="136"/>
        <w:rPr>
          <w:rStyle w:val="Strong"/>
        </w:rPr>
      </w:pPr>
      <w:r w:rsidRPr="00403BF1">
        <w:rPr>
          <w:rStyle w:val="Strong"/>
        </w:rPr>
        <w:t>The Faculty partners and stakeholders comprise:</w:t>
      </w:r>
    </w:p>
    <w:p w:rsidR="00403BF1" w:rsidRPr="00403BF1" w:rsidRDefault="00403BF1" w:rsidP="00403BF1">
      <w:pPr>
        <w:numPr>
          <w:ilvl w:val="2"/>
          <w:numId w:val="3"/>
        </w:numPr>
        <w:tabs>
          <w:tab w:val="left" w:pos="707"/>
          <w:tab w:val="left" w:pos="708"/>
        </w:tabs>
        <w:spacing w:before="157"/>
        <w:rPr>
          <w:rStyle w:val="Strong"/>
        </w:rPr>
      </w:pPr>
      <w:r w:rsidRPr="00403BF1">
        <w:rPr>
          <w:rStyle w:val="Strong"/>
        </w:rPr>
        <w:t>Alumni associations,</w:t>
      </w:r>
    </w:p>
    <w:p w:rsidR="00403BF1" w:rsidRPr="00403BF1" w:rsidRDefault="00403BF1" w:rsidP="00403BF1">
      <w:pPr>
        <w:numPr>
          <w:ilvl w:val="2"/>
          <w:numId w:val="3"/>
        </w:numPr>
        <w:tabs>
          <w:tab w:val="left" w:pos="707"/>
          <w:tab w:val="left" w:pos="708"/>
        </w:tabs>
        <w:spacing w:before="96"/>
        <w:rPr>
          <w:rStyle w:val="Strong"/>
        </w:rPr>
      </w:pPr>
      <w:r w:rsidRPr="00403BF1">
        <w:rPr>
          <w:rStyle w:val="Strong"/>
        </w:rPr>
        <w:t>Business partners,</w:t>
      </w:r>
    </w:p>
    <w:p w:rsidR="00403BF1" w:rsidRPr="00403BF1" w:rsidRDefault="00403BF1" w:rsidP="00403BF1">
      <w:pPr>
        <w:numPr>
          <w:ilvl w:val="2"/>
          <w:numId w:val="3"/>
        </w:numPr>
        <w:tabs>
          <w:tab w:val="left" w:pos="707"/>
          <w:tab w:val="left" w:pos="708"/>
        </w:tabs>
        <w:spacing w:before="112"/>
        <w:rPr>
          <w:rStyle w:val="Strong"/>
        </w:rPr>
      </w:pPr>
      <w:r w:rsidRPr="00403BF1">
        <w:rPr>
          <w:rStyle w:val="Strong"/>
        </w:rPr>
        <w:t>The Commission for University Education,</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Donors,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Employers,</w:t>
      </w:r>
    </w:p>
    <w:p w:rsidR="00403BF1" w:rsidRPr="00403BF1" w:rsidRDefault="00403BF1" w:rsidP="00403BF1">
      <w:pPr>
        <w:numPr>
          <w:ilvl w:val="2"/>
          <w:numId w:val="3"/>
        </w:numPr>
        <w:tabs>
          <w:tab w:val="left" w:pos="707"/>
          <w:tab w:val="left" w:pos="708"/>
        </w:tabs>
        <w:spacing w:before="112"/>
        <w:rPr>
          <w:rStyle w:val="Strong"/>
        </w:rPr>
      </w:pPr>
      <w:r w:rsidRPr="00403BF1">
        <w:rPr>
          <w:rStyle w:val="Strong"/>
        </w:rPr>
        <w:t>External examiners,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The Higher Education Loans Board,</w:t>
      </w:r>
    </w:p>
    <w:p w:rsidR="00403BF1" w:rsidRPr="00403BF1" w:rsidRDefault="00403BF1" w:rsidP="00403BF1">
      <w:pPr>
        <w:numPr>
          <w:ilvl w:val="2"/>
          <w:numId w:val="3"/>
        </w:numPr>
        <w:tabs>
          <w:tab w:val="left" w:pos="707"/>
          <w:tab w:val="left" w:pos="708"/>
        </w:tabs>
        <w:spacing w:before="96"/>
        <w:rPr>
          <w:rStyle w:val="Strong"/>
        </w:rPr>
      </w:pPr>
      <w:r w:rsidRPr="00403BF1">
        <w:rPr>
          <w:rStyle w:val="Strong"/>
        </w:rPr>
        <w:t>Higher learning institutions,</w:t>
      </w:r>
    </w:p>
    <w:p w:rsidR="00403BF1" w:rsidRPr="00403BF1" w:rsidRDefault="00403BF1" w:rsidP="00403BF1">
      <w:pPr>
        <w:numPr>
          <w:ilvl w:val="2"/>
          <w:numId w:val="3"/>
        </w:numPr>
        <w:tabs>
          <w:tab w:val="left" w:pos="707"/>
          <w:tab w:val="left" w:pos="708"/>
        </w:tabs>
        <w:spacing w:before="112"/>
        <w:rPr>
          <w:rStyle w:val="Strong"/>
        </w:rPr>
      </w:pPr>
      <w:r w:rsidRPr="00403BF1">
        <w:rPr>
          <w:rStyle w:val="Strong"/>
        </w:rPr>
        <w:t>Industry,</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The Kenya Education Network,</w:t>
      </w:r>
    </w:p>
    <w:p w:rsidR="00403BF1" w:rsidRPr="00403BF1" w:rsidRDefault="00403BF1" w:rsidP="00403BF1">
      <w:pPr>
        <w:numPr>
          <w:ilvl w:val="2"/>
          <w:numId w:val="3"/>
        </w:numPr>
        <w:tabs>
          <w:tab w:val="left" w:pos="707"/>
          <w:tab w:val="left" w:pos="708"/>
        </w:tabs>
        <w:spacing w:before="97" w:line="283" w:lineRule="auto"/>
        <w:ind w:right="222"/>
        <w:rPr>
          <w:rStyle w:val="Strong"/>
        </w:rPr>
      </w:pPr>
      <w:r w:rsidRPr="00403BF1">
        <w:rPr>
          <w:rStyle w:val="Strong"/>
        </w:rPr>
        <w:t>The Kenya Universities and Colleges Central Placement Service,</w:t>
      </w:r>
    </w:p>
    <w:p w:rsidR="00403BF1" w:rsidRPr="00403BF1" w:rsidRDefault="00403BF1" w:rsidP="00403BF1">
      <w:pPr>
        <w:numPr>
          <w:ilvl w:val="2"/>
          <w:numId w:val="3"/>
        </w:numPr>
        <w:tabs>
          <w:tab w:val="left" w:pos="707"/>
          <w:tab w:val="left" w:pos="708"/>
        </w:tabs>
        <w:spacing w:before="48"/>
        <w:rPr>
          <w:rStyle w:val="Strong"/>
        </w:rPr>
      </w:pPr>
      <w:r w:rsidRPr="00403BF1">
        <w:rPr>
          <w:rStyle w:val="Strong"/>
        </w:rPr>
        <w:t>Media,</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The Ministry of Education, Science and Technology</w:t>
      </w:r>
    </w:p>
    <w:p w:rsidR="00403BF1" w:rsidRPr="00403BF1" w:rsidRDefault="00403BF1" w:rsidP="00403BF1">
      <w:pPr>
        <w:numPr>
          <w:ilvl w:val="2"/>
          <w:numId w:val="3"/>
        </w:numPr>
        <w:tabs>
          <w:tab w:val="left" w:pos="707"/>
          <w:tab w:val="left" w:pos="708"/>
        </w:tabs>
        <w:spacing w:before="111"/>
        <w:rPr>
          <w:rStyle w:val="Strong"/>
        </w:rPr>
      </w:pPr>
      <w:r w:rsidRPr="00403BF1">
        <w:rPr>
          <w:rStyle w:val="Strong"/>
        </w:rPr>
        <w:lastRenderedPageBreak/>
        <w:t>Neighbors,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Government departments,</w:t>
      </w:r>
    </w:p>
    <w:p w:rsidR="00403BF1" w:rsidRPr="00403BF1" w:rsidRDefault="00403BF1" w:rsidP="00403BF1">
      <w:pPr>
        <w:numPr>
          <w:ilvl w:val="2"/>
          <w:numId w:val="3"/>
        </w:numPr>
        <w:tabs>
          <w:tab w:val="left" w:pos="707"/>
          <w:tab w:val="left" w:pos="708"/>
        </w:tabs>
        <w:spacing w:before="112"/>
        <w:rPr>
          <w:rStyle w:val="Strong"/>
        </w:rPr>
      </w:pPr>
      <w:r w:rsidRPr="00403BF1">
        <w:rPr>
          <w:rStyle w:val="Strong"/>
        </w:rPr>
        <w:t>Training institutions,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Parents and guardians,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Professional bodies,</w:t>
      </w:r>
    </w:p>
    <w:p w:rsidR="00403BF1" w:rsidRPr="00403BF1" w:rsidRDefault="00403BF1" w:rsidP="00403BF1">
      <w:pPr>
        <w:numPr>
          <w:ilvl w:val="2"/>
          <w:numId w:val="3"/>
        </w:numPr>
        <w:tabs>
          <w:tab w:val="left" w:pos="707"/>
          <w:tab w:val="left" w:pos="708"/>
        </w:tabs>
        <w:spacing w:before="76"/>
        <w:rPr>
          <w:rStyle w:val="Strong"/>
        </w:rPr>
      </w:pPr>
      <w:r w:rsidRPr="00403BF1">
        <w:rPr>
          <w:rStyle w:val="Strong"/>
        </w:rPr>
        <w:t>Research collaborators,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Sponsors,</w:t>
      </w:r>
    </w:p>
    <w:p w:rsidR="00403BF1" w:rsidRPr="00403BF1" w:rsidRDefault="00403BF1" w:rsidP="00403BF1">
      <w:pPr>
        <w:numPr>
          <w:ilvl w:val="2"/>
          <w:numId w:val="3"/>
        </w:numPr>
        <w:tabs>
          <w:tab w:val="left" w:pos="707"/>
          <w:tab w:val="left" w:pos="708"/>
        </w:tabs>
        <w:spacing w:before="96"/>
        <w:rPr>
          <w:rStyle w:val="Strong"/>
        </w:rPr>
      </w:pPr>
      <w:r w:rsidRPr="00403BF1">
        <w:rPr>
          <w:rStyle w:val="Strong"/>
        </w:rPr>
        <w:t>Students’ organisations,</w:t>
      </w:r>
    </w:p>
    <w:p w:rsidR="00403BF1" w:rsidRPr="00403BF1" w:rsidRDefault="00403BF1" w:rsidP="00403BF1">
      <w:pPr>
        <w:numPr>
          <w:ilvl w:val="2"/>
          <w:numId w:val="3"/>
        </w:numPr>
        <w:tabs>
          <w:tab w:val="left" w:pos="707"/>
          <w:tab w:val="left" w:pos="708"/>
        </w:tabs>
        <w:spacing w:before="112"/>
        <w:rPr>
          <w:rStyle w:val="Strong"/>
        </w:rPr>
      </w:pPr>
      <w:r w:rsidRPr="00403BF1">
        <w:rPr>
          <w:rStyle w:val="Strong"/>
        </w:rPr>
        <w:t>Taxpayers, and</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Trade unions.</w:t>
      </w:r>
    </w:p>
    <w:p w:rsidR="00403BF1" w:rsidRPr="00403BF1" w:rsidRDefault="00403BF1" w:rsidP="00403BF1">
      <w:pPr>
        <w:rPr>
          <w:rStyle w:val="Strong"/>
        </w:rPr>
        <w:sectPr w:rsidR="00403BF1" w:rsidRPr="00403BF1">
          <w:footerReference w:type="default" r:id="rId11"/>
          <w:pgSz w:w="8450" w:h="11910"/>
          <w:pgMar w:top="740" w:right="600" w:bottom="740" w:left="720" w:header="0" w:footer="546" w:gutter="0"/>
          <w:cols w:space="720"/>
        </w:sectPr>
      </w:pPr>
    </w:p>
    <w:p w:rsidR="00403BF1" w:rsidRPr="00403BF1" w:rsidRDefault="00403BF1" w:rsidP="00403BF1">
      <w:pPr>
        <w:numPr>
          <w:ilvl w:val="1"/>
          <w:numId w:val="3"/>
        </w:numPr>
        <w:tabs>
          <w:tab w:val="left" w:pos="603"/>
        </w:tabs>
        <w:ind w:left="602" w:hanging="467"/>
        <w:outlineLvl w:val="1"/>
        <w:rPr>
          <w:rStyle w:val="Strong"/>
        </w:rPr>
      </w:pPr>
      <w:r w:rsidRPr="00403BF1">
        <w:rPr>
          <w:rStyle w:val="Strong"/>
        </w:rPr>
        <w:lastRenderedPageBreak/>
        <w:t>Client Expectations</w:t>
      </w:r>
    </w:p>
    <w:p w:rsidR="00403BF1" w:rsidRPr="00403BF1" w:rsidRDefault="00403BF1" w:rsidP="00403BF1">
      <w:pPr>
        <w:spacing w:before="112"/>
        <w:ind w:left="136"/>
        <w:rPr>
          <w:rStyle w:val="Strong"/>
        </w:rPr>
      </w:pPr>
      <w:r w:rsidRPr="00403BF1">
        <w:rPr>
          <w:rStyle w:val="Strong"/>
        </w:rPr>
        <w:t>Our clients expect:</w:t>
      </w:r>
    </w:p>
    <w:p w:rsidR="00403BF1" w:rsidRPr="00403BF1" w:rsidRDefault="00403BF1" w:rsidP="00403BF1">
      <w:pPr>
        <w:numPr>
          <w:ilvl w:val="2"/>
          <w:numId w:val="3"/>
        </w:numPr>
        <w:tabs>
          <w:tab w:val="left" w:pos="707"/>
          <w:tab w:val="left" w:pos="708"/>
        </w:tabs>
        <w:spacing w:before="157"/>
        <w:rPr>
          <w:rStyle w:val="Strong"/>
        </w:rPr>
      </w:pPr>
      <w:r w:rsidRPr="00403BF1">
        <w:rPr>
          <w:rStyle w:val="Strong"/>
        </w:rPr>
        <w:t>Quality and timely services;</w:t>
      </w:r>
    </w:p>
    <w:p w:rsidR="00403BF1" w:rsidRPr="00403BF1" w:rsidRDefault="00403BF1" w:rsidP="00403BF1">
      <w:pPr>
        <w:numPr>
          <w:ilvl w:val="2"/>
          <w:numId w:val="3"/>
        </w:numPr>
        <w:tabs>
          <w:tab w:val="left" w:pos="707"/>
          <w:tab w:val="left" w:pos="708"/>
        </w:tabs>
        <w:spacing w:before="96"/>
        <w:rPr>
          <w:rStyle w:val="Strong"/>
        </w:rPr>
      </w:pPr>
      <w:r w:rsidRPr="00403BF1">
        <w:rPr>
          <w:rStyle w:val="Strong"/>
        </w:rPr>
        <w:t>Access to relevant information and feedback;</w:t>
      </w:r>
    </w:p>
    <w:p w:rsidR="00403BF1" w:rsidRPr="00403BF1" w:rsidRDefault="00403BF1" w:rsidP="00403BF1">
      <w:pPr>
        <w:numPr>
          <w:ilvl w:val="2"/>
          <w:numId w:val="3"/>
        </w:numPr>
        <w:tabs>
          <w:tab w:val="left" w:pos="707"/>
          <w:tab w:val="left" w:pos="708"/>
        </w:tabs>
        <w:spacing w:before="112" w:line="271" w:lineRule="auto"/>
        <w:ind w:right="235"/>
        <w:rPr>
          <w:rStyle w:val="Strong"/>
        </w:rPr>
      </w:pPr>
      <w:r w:rsidRPr="00403BF1">
        <w:rPr>
          <w:rStyle w:val="Strong"/>
        </w:rPr>
        <w:t>Courteous and timely responses to requests, complaints and inquiries;</w:t>
      </w:r>
    </w:p>
    <w:p w:rsidR="00403BF1" w:rsidRPr="00403BF1" w:rsidRDefault="00403BF1" w:rsidP="00403BF1">
      <w:pPr>
        <w:numPr>
          <w:ilvl w:val="2"/>
          <w:numId w:val="3"/>
        </w:numPr>
        <w:tabs>
          <w:tab w:val="left" w:pos="707"/>
          <w:tab w:val="left" w:pos="708"/>
          <w:tab w:val="left" w:pos="2435"/>
        </w:tabs>
        <w:spacing w:before="61" w:line="285" w:lineRule="auto"/>
        <w:ind w:right="230"/>
        <w:rPr>
          <w:rStyle w:val="Strong"/>
        </w:rPr>
      </w:pPr>
      <w:r w:rsidRPr="00403BF1">
        <w:rPr>
          <w:rStyle w:val="Strong"/>
        </w:rPr>
        <w:t>Utmost confidentiality in the treatment of personal information provided to the</w:t>
      </w:r>
      <w:r w:rsidRPr="00403BF1">
        <w:rPr>
          <w:rStyle w:val="Strong"/>
        </w:rPr>
        <w:tab/>
        <w:t>university;</w:t>
      </w:r>
    </w:p>
    <w:p w:rsidR="00403BF1" w:rsidRPr="00403BF1" w:rsidRDefault="00403BF1" w:rsidP="00403BF1">
      <w:pPr>
        <w:numPr>
          <w:ilvl w:val="2"/>
          <w:numId w:val="3"/>
        </w:numPr>
        <w:tabs>
          <w:tab w:val="left" w:pos="707"/>
          <w:tab w:val="left" w:pos="708"/>
          <w:tab w:val="left" w:pos="2089"/>
          <w:tab w:val="left" w:pos="2525"/>
          <w:tab w:val="left" w:pos="3531"/>
          <w:tab w:val="left" w:pos="4118"/>
          <w:tab w:val="left" w:pos="5168"/>
          <w:tab w:val="left" w:pos="6547"/>
        </w:tabs>
        <w:spacing w:before="43" w:line="271" w:lineRule="auto"/>
        <w:ind w:right="227"/>
        <w:rPr>
          <w:rStyle w:val="Strong"/>
        </w:rPr>
      </w:pPr>
      <w:r w:rsidRPr="00403BF1">
        <w:rPr>
          <w:rStyle w:val="Strong"/>
        </w:rPr>
        <w:t>Application</w:t>
      </w:r>
      <w:r w:rsidRPr="00403BF1">
        <w:rPr>
          <w:rStyle w:val="Strong"/>
        </w:rPr>
        <w:tab/>
        <w:t>of</w:t>
      </w:r>
      <w:r w:rsidRPr="00403BF1">
        <w:rPr>
          <w:rStyle w:val="Strong"/>
        </w:rPr>
        <w:tab/>
        <w:t>modern</w:t>
      </w:r>
      <w:r w:rsidRPr="00403BF1">
        <w:rPr>
          <w:rStyle w:val="Strong"/>
        </w:rPr>
        <w:tab/>
        <w:t>and</w:t>
      </w:r>
      <w:r w:rsidRPr="00403BF1">
        <w:rPr>
          <w:rStyle w:val="Strong"/>
        </w:rPr>
        <w:tab/>
        <w:t>adaptive</w:t>
      </w:r>
      <w:r w:rsidRPr="00403BF1">
        <w:rPr>
          <w:rStyle w:val="Strong"/>
        </w:rPr>
        <w:tab/>
        <w:t>information</w:t>
      </w:r>
      <w:r w:rsidRPr="00403BF1">
        <w:rPr>
          <w:rStyle w:val="Strong"/>
        </w:rPr>
        <w:tab/>
        <w:t>and communication technology;</w:t>
      </w:r>
    </w:p>
    <w:p w:rsidR="00403BF1" w:rsidRPr="00403BF1" w:rsidRDefault="00403BF1" w:rsidP="00403BF1">
      <w:pPr>
        <w:numPr>
          <w:ilvl w:val="2"/>
          <w:numId w:val="3"/>
        </w:numPr>
        <w:tabs>
          <w:tab w:val="left" w:pos="707"/>
          <w:tab w:val="left" w:pos="708"/>
        </w:tabs>
        <w:spacing w:before="76"/>
        <w:rPr>
          <w:rStyle w:val="Strong"/>
        </w:rPr>
      </w:pPr>
      <w:r w:rsidRPr="00403BF1">
        <w:rPr>
          <w:rStyle w:val="Strong"/>
        </w:rPr>
        <w:t>Safety and security;</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Healthy and pleasant environment;</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Fairness and equity;</w:t>
      </w:r>
    </w:p>
    <w:p w:rsidR="00403BF1" w:rsidRPr="00403BF1" w:rsidRDefault="00403BF1" w:rsidP="00403BF1">
      <w:pPr>
        <w:numPr>
          <w:ilvl w:val="2"/>
          <w:numId w:val="3"/>
        </w:numPr>
        <w:tabs>
          <w:tab w:val="left" w:pos="707"/>
          <w:tab w:val="left" w:pos="708"/>
        </w:tabs>
        <w:spacing w:before="111"/>
        <w:rPr>
          <w:rStyle w:val="Strong"/>
        </w:rPr>
      </w:pPr>
      <w:r w:rsidRPr="00403BF1">
        <w:rPr>
          <w:rStyle w:val="Strong"/>
        </w:rPr>
        <w:t>No soliciting of gifts, money or other favours;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Integrity and reliability; and</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Customer satisfaction.</w:t>
      </w:r>
    </w:p>
    <w:p w:rsidR="00403BF1" w:rsidRPr="00403BF1" w:rsidRDefault="00403BF1" w:rsidP="00403BF1">
      <w:pPr>
        <w:tabs>
          <w:tab w:val="left" w:pos="707"/>
          <w:tab w:val="left" w:pos="708"/>
        </w:tabs>
        <w:spacing w:before="97"/>
        <w:ind w:left="707"/>
        <w:rPr>
          <w:rStyle w:val="Strong"/>
        </w:rPr>
      </w:pPr>
    </w:p>
    <w:p w:rsidR="00403BF1" w:rsidRPr="00403BF1" w:rsidRDefault="00403BF1" w:rsidP="00403BF1">
      <w:pPr>
        <w:numPr>
          <w:ilvl w:val="1"/>
          <w:numId w:val="3"/>
        </w:numPr>
        <w:tabs>
          <w:tab w:val="left" w:pos="603"/>
        </w:tabs>
        <w:ind w:left="602" w:hanging="467"/>
        <w:outlineLvl w:val="1"/>
        <w:rPr>
          <w:rStyle w:val="Strong"/>
        </w:rPr>
      </w:pPr>
      <w:r w:rsidRPr="00403BF1">
        <w:rPr>
          <w:rStyle w:val="Strong"/>
        </w:rPr>
        <w:t>Client Obligations</w:t>
      </w:r>
    </w:p>
    <w:p w:rsidR="00403BF1" w:rsidRPr="00403BF1" w:rsidRDefault="00403BF1" w:rsidP="00403BF1">
      <w:pPr>
        <w:spacing w:before="96"/>
        <w:ind w:left="136"/>
        <w:rPr>
          <w:rStyle w:val="Strong"/>
        </w:rPr>
      </w:pPr>
      <w:r w:rsidRPr="00403BF1">
        <w:rPr>
          <w:rStyle w:val="Strong"/>
        </w:rPr>
        <w:t>The Faculty expects its clients and stakeholders to:</w:t>
      </w:r>
    </w:p>
    <w:p w:rsidR="00403BF1" w:rsidRPr="00403BF1" w:rsidRDefault="00403BF1" w:rsidP="00403BF1">
      <w:pPr>
        <w:numPr>
          <w:ilvl w:val="2"/>
          <w:numId w:val="3"/>
        </w:numPr>
        <w:tabs>
          <w:tab w:val="left" w:pos="707"/>
          <w:tab w:val="left" w:pos="708"/>
        </w:tabs>
        <w:spacing w:before="173"/>
        <w:rPr>
          <w:rStyle w:val="Strong"/>
        </w:rPr>
      </w:pPr>
      <w:r w:rsidRPr="00403BF1">
        <w:rPr>
          <w:rStyle w:val="Strong"/>
        </w:rPr>
        <w:t>Treat staff with respect and courtesy;</w:t>
      </w:r>
    </w:p>
    <w:p w:rsidR="00403BF1" w:rsidRPr="00403BF1" w:rsidRDefault="00403BF1" w:rsidP="00403BF1">
      <w:pPr>
        <w:numPr>
          <w:ilvl w:val="2"/>
          <w:numId w:val="3"/>
        </w:numPr>
        <w:tabs>
          <w:tab w:val="left" w:pos="707"/>
          <w:tab w:val="left" w:pos="708"/>
        </w:tabs>
        <w:spacing w:before="97" w:line="271" w:lineRule="auto"/>
        <w:ind w:right="241"/>
        <w:rPr>
          <w:rStyle w:val="Strong"/>
        </w:rPr>
      </w:pPr>
      <w:r w:rsidRPr="00403BF1">
        <w:rPr>
          <w:rStyle w:val="Strong"/>
        </w:rPr>
        <w:t>Provide sufficient and accurate information to enable us to respond to requests appropriately;</w:t>
      </w:r>
    </w:p>
    <w:p w:rsidR="00403BF1" w:rsidRPr="00403BF1" w:rsidRDefault="00403BF1" w:rsidP="00403BF1">
      <w:pPr>
        <w:numPr>
          <w:ilvl w:val="2"/>
          <w:numId w:val="3"/>
        </w:numPr>
        <w:tabs>
          <w:tab w:val="left" w:pos="707"/>
          <w:tab w:val="left" w:pos="708"/>
        </w:tabs>
        <w:spacing w:before="76"/>
        <w:rPr>
          <w:rStyle w:val="Strong"/>
        </w:rPr>
      </w:pPr>
      <w:r w:rsidRPr="00403BF1">
        <w:rPr>
          <w:rStyle w:val="Strong"/>
        </w:rPr>
        <w:t>Pay all fees and levies promptly where applicable;</w:t>
      </w:r>
    </w:p>
    <w:p w:rsidR="00403BF1" w:rsidRPr="00403BF1" w:rsidRDefault="00403BF1" w:rsidP="00403BF1">
      <w:pPr>
        <w:numPr>
          <w:ilvl w:val="2"/>
          <w:numId w:val="3"/>
        </w:numPr>
        <w:tabs>
          <w:tab w:val="left" w:pos="707"/>
          <w:tab w:val="left" w:pos="708"/>
        </w:tabs>
        <w:spacing w:before="97" w:line="271" w:lineRule="auto"/>
        <w:ind w:right="235"/>
        <w:rPr>
          <w:rStyle w:val="Strong"/>
        </w:rPr>
      </w:pPr>
      <w:r w:rsidRPr="00403BF1">
        <w:rPr>
          <w:rStyle w:val="Strong"/>
        </w:rPr>
        <w:t>Support university academic programmes and other related activities;</w:t>
      </w:r>
    </w:p>
    <w:p w:rsidR="00403BF1" w:rsidRPr="00403BF1" w:rsidRDefault="00403BF1" w:rsidP="00403BF1">
      <w:pPr>
        <w:numPr>
          <w:ilvl w:val="2"/>
          <w:numId w:val="3"/>
        </w:numPr>
        <w:tabs>
          <w:tab w:val="left" w:pos="707"/>
          <w:tab w:val="left" w:pos="708"/>
        </w:tabs>
        <w:spacing w:before="75"/>
        <w:rPr>
          <w:rStyle w:val="Strong"/>
        </w:rPr>
      </w:pPr>
      <w:r w:rsidRPr="00403BF1">
        <w:rPr>
          <w:rStyle w:val="Strong"/>
        </w:rPr>
        <w:t>Adhere to principles of ethics and integrity;</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Observe university rules and regulations;</w:t>
      </w:r>
    </w:p>
    <w:p w:rsidR="00403BF1" w:rsidRPr="00403BF1" w:rsidRDefault="00403BF1" w:rsidP="00403BF1">
      <w:pPr>
        <w:numPr>
          <w:ilvl w:val="2"/>
          <w:numId w:val="3"/>
        </w:numPr>
        <w:tabs>
          <w:tab w:val="left" w:pos="707"/>
          <w:tab w:val="left" w:pos="708"/>
        </w:tabs>
        <w:spacing w:before="97" w:line="285" w:lineRule="auto"/>
        <w:ind w:right="233"/>
        <w:rPr>
          <w:rStyle w:val="Strong"/>
        </w:rPr>
      </w:pPr>
      <w:r w:rsidRPr="00403BF1">
        <w:rPr>
          <w:rStyle w:val="Strong"/>
        </w:rPr>
        <w:lastRenderedPageBreak/>
        <w:t>Familiarise themselves with relevant university requirements in relation to their enquiries;</w:t>
      </w:r>
    </w:p>
    <w:p w:rsidR="00403BF1" w:rsidRPr="00403BF1" w:rsidRDefault="00403BF1" w:rsidP="00403BF1">
      <w:pPr>
        <w:numPr>
          <w:ilvl w:val="2"/>
          <w:numId w:val="3"/>
        </w:numPr>
        <w:tabs>
          <w:tab w:val="left" w:pos="707"/>
          <w:tab w:val="left" w:pos="708"/>
        </w:tabs>
        <w:spacing w:before="43" w:line="271" w:lineRule="auto"/>
        <w:ind w:right="236"/>
        <w:rPr>
          <w:rStyle w:val="Strong"/>
        </w:rPr>
      </w:pPr>
      <w:r w:rsidRPr="00403BF1">
        <w:rPr>
          <w:rStyle w:val="Strong"/>
        </w:rPr>
        <w:t>Provide details of changes in your circumstances as soon as they occur;</w:t>
      </w:r>
    </w:p>
    <w:p w:rsidR="00403BF1" w:rsidRPr="00403BF1" w:rsidRDefault="00403BF1" w:rsidP="00403BF1">
      <w:pPr>
        <w:numPr>
          <w:ilvl w:val="2"/>
          <w:numId w:val="3"/>
        </w:numPr>
        <w:tabs>
          <w:tab w:val="left" w:pos="707"/>
          <w:tab w:val="left" w:pos="708"/>
        </w:tabs>
        <w:spacing w:before="76" w:line="271" w:lineRule="auto"/>
        <w:ind w:right="231"/>
        <w:rPr>
          <w:rStyle w:val="Strong"/>
        </w:rPr>
      </w:pPr>
      <w:r w:rsidRPr="00403BF1">
        <w:rPr>
          <w:rStyle w:val="Strong"/>
        </w:rPr>
        <w:t>Indicate need for special requirements, such as an interpreter or assistance to understand or access our services;</w:t>
      </w:r>
    </w:p>
    <w:p w:rsidR="00403BF1" w:rsidRPr="00403BF1" w:rsidRDefault="00403BF1" w:rsidP="00403BF1">
      <w:pPr>
        <w:numPr>
          <w:ilvl w:val="2"/>
          <w:numId w:val="3"/>
        </w:numPr>
        <w:tabs>
          <w:tab w:val="left" w:pos="707"/>
          <w:tab w:val="left" w:pos="708"/>
        </w:tabs>
        <w:spacing w:before="61"/>
        <w:rPr>
          <w:rStyle w:val="Strong"/>
        </w:rPr>
      </w:pPr>
      <w:r w:rsidRPr="00403BF1">
        <w:rPr>
          <w:rStyle w:val="Strong"/>
        </w:rPr>
        <w:t>Not offer us gifts, money or favours for service;</w:t>
      </w:r>
    </w:p>
    <w:p w:rsidR="00403BF1" w:rsidRPr="00403BF1" w:rsidRDefault="00403BF1" w:rsidP="00403BF1">
      <w:pPr>
        <w:numPr>
          <w:ilvl w:val="2"/>
          <w:numId w:val="3"/>
        </w:numPr>
        <w:tabs>
          <w:tab w:val="left" w:pos="707"/>
          <w:tab w:val="left" w:pos="708"/>
        </w:tabs>
        <w:spacing w:before="112"/>
        <w:rPr>
          <w:rStyle w:val="Strong"/>
        </w:rPr>
      </w:pPr>
      <w:r w:rsidRPr="00403BF1">
        <w:rPr>
          <w:rStyle w:val="Strong"/>
        </w:rPr>
        <w:t>Adhere to all statutory and regulatory requirements;</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Report corruption, misconduct and unethical behaviour; and</w:t>
      </w:r>
    </w:p>
    <w:p w:rsidR="00403BF1" w:rsidRPr="00403BF1" w:rsidRDefault="00403BF1" w:rsidP="00403BF1">
      <w:pPr>
        <w:numPr>
          <w:ilvl w:val="2"/>
          <w:numId w:val="3"/>
        </w:numPr>
        <w:tabs>
          <w:tab w:val="left" w:pos="707"/>
          <w:tab w:val="left" w:pos="708"/>
        </w:tabs>
        <w:spacing w:before="97"/>
        <w:rPr>
          <w:rStyle w:val="Strong"/>
        </w:rPr>
      </w:pPr>
      <w:r w:rsidRPr="00403BF1">
        <w:rPr>
          <w:rStyle w:val="Strong"/>
        </w:rPr>
        <w:t>Provide feedback and comments.</w:t>
      </w:r>
    </w:p>
    <w:p w:rsidR="00403BF1" w:rsidRPr="00403BF1" w:rsidRDefault="00403BF1" w:rsidP="00403BF1">
      <w:pPr>
        <w:spacing w:before="1"/>
        <w:rPr>
          <w:rStyle w:val="Strong"/>
        </w:rPr>
      </w:pPr>
    </w:p>
    <w:p w:rsidR="00403BF1" w:rsidRPr="00403BF1" w:rsidRDefault="00403BF1" w:rsidP="00403BF1">
      <w:pPr>
        <w:numPr>
          <w:ilvl w:val="1"/>
          <w:numId w:val="3"/>
        </w:numPr>
        <w:tabs>
          <w:tab w:val="left" w:pos="603"/>
        </w:tabs>
        <w:ind w:left="602" w:hanging="467"/>
        <w:outlineLvl w:val="1"/>
        <w:rPr>
          <w:rStyle w:val="Strong"/>
        </w:rPr>
      </w:pPr>
      <w:r w:rsidRPr="00403BF1">
        <w:rPr>
          <w:rStyle w:val="Strong"/>
        </w:rPr>
        <w:t>Support Services</w:t>
      </w:r>
    </w:p>
    <w:p w:rsidR="00403BF1" w:rsidRPr="00403BF1" w:rsidRDefault="00403BF1" w:rsidP="00403BF1">
      <w:pPr>
        <w:tabs>
          <w:tab w:val="left" w:pos="603"/>
        </w:tabs>
        <w:ind w:left="602"/>
        <w:outlineLvl w:val="1"/>
        <w:rPr>
          <w:rStyle w:val="Strong"/>
        </w:rPr>
      </w:pPr>
    </w:p>
    <w:p w:rsidR="00403BF1" w:rsidRPr="00403BF1" w:rsidRDefault="00403BF1" w:rsidP="00403BF1">
      <w:pPr>
        <w:rPr>
          <w:rStyle w:val="Strong"/>
        </w:rPr>
      </w:pPr>
      <w:r w:rsidRPr="00403BF1">
        <w:rPr>
          <w:rStyle w:val="Strong"/>
        </w:rPr>
        <w:t>For an efficient management of its functions, the Faculty has support services provided by</w:t>
      </w:r>
    </w:p>
    <w:p w:rsidR="00403BF1" w:rsidRPr="00403BF1" w:rsidRDefault="00403BF1" w:rsidP="00403BF1">
      <w:pPr>
        <w:rPr>
          <w:rStyle w:val="Strong"/>
        </w:rPr>
      </w:pP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 xml:space="preserve">The Dean’s Office, </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The Associate Dean’s  Office - KSC,</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The Associate Deans’s  Office,FED</w:t>
      </w:r>
    </w:p>
    <w:p w:rsidR="00403BF1" w:rsidRPr="00403BF1" w:rsidRDefault="00403BF1" w:rsidP="00403BF1">
      <w:pPr>
        <w:widowControl/>
        <w:numPr>
          <w:ilvl w:val="0"/>
          <w:numId w:val="12"/>
        </w:numPr>
        <w:adjustRightInd w:val="0"/>
        <w:spacing w:line="360" w:lineRule="auto"/>
        <w:rPr>
          <w:rStyle w:val="Strong"/>
        </w:rPr>
      </w:pPr>
      <w:r w:rsidRPr="00403BF1">
        <w:rPr>
          <w:rStyle w:val="Strong"/>
        </w:rPr>
        <w:t>Department of Educational Foundation Arts and Social Sciences</w:t>
      </w:r>
    </w:p>
    <w:p w:rsidR="00403BF1" w:rsidRPr="00403BF1" w:rsidRDefault="00403BF1" w:rsidP="00403BF1">
      <w:pPr>
        <w:widowControl/>
        <w:numPr>
          <w:ilvl w:val="0"/>
          <w:numId w:val="11"/>
        </w:numPr>
        <w:adjustRightInd w:val="0"/>
        <w:spacing w:line="360" w:lineRule="auto"/>
        <w:rPr>
          <w:rStyle w:val="Strong"/>
        </w:rPr>
      </w:pPr>
      <w:r w:rsidRPr="00403BF1">
        <w:rPr>
          <w:rStyle w:val="Strong"/>
        </w:rPr>
        <w:t>Department of Educational  Communication Technology, and Pedagogical Studies</w:t>
      </w:r>
    </w:p>
    <w:p w:rsidR="00403BF1" w:rsidRPr="00403BF1" w:rsidRDefault="00403BF1" w:rsidP="00403BF1">
      <w:pPr>
        <w:widowControl/>
        <w:numPr>
          <w:ilvl w:val="0"/>
          <w:numId w:val="11"/>
        </w:numPr>
        <w:suppressAutoHyphens/>
        <w:adjustRightInd w:val="0"/>
        <w:spacing w:after="85" w:line="360" w:lineRule="auto"/>
        <w:jc w:val="both"/>
        <w:textAlignment w:val="center"/>
        <w:rPr>
          <w:rStyle w:val="Strong"/>
        </w:rPr>
      </w:pPr>
      <w:r w:rsidRPr="00403BF1">
        <w:rPr>
          <w:rStyle w:val="Strong"/>
        </w:rPr>
        <w:t>Department of Educational Management Policy and Curriculum Studies Department of Physical Education and Sport.</w:t>
      </w:r>
    </w:p>
    <w:p w:rsidR="00403BF1" w:rsidRPr="00403BF1" w:rsidRDefault="00403BF1" w:rsidP="00403BF1">
      <w:pPr>
        <w:widowControl/>
        <w:numPr>
          <w:ilvl w:val="0"/>
          <w:numId w:val="11"/>
        </w:numPr>
        <w:suppressAutoHyphens/>
        <w:adjustRightInd w:val="0"/>
        <w:spacing w:after="85" w:line="360" w:lineRule="auto"/>
        <w:jc w:val="both"/>
        <w:textAlignment w:val="center"/>
        <w:rPr>
          <w:rStyle w:val="Strong"/>
        </w:rPr>
      </w:pPr>
      <w:r w:rsidRPr="00403BF1">
        <w:rPr>
          <w:rStyle w:val="Strong"/>
        </w:rPr>
        <w:t>Department of Educational and Distance Studies</w:t>
      </w:r>
    </w:p>
    <w:p w:rsid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 xml:space="preserve">  </w:t>
      </w:r>
    </w:p>
    <w:p w:rsid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p>
    <w:p w:rsid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p>
    <w:p w:rsid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The Faculty Registrar’s Office,</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 xml:space="preserve">The Faculty Accountant Office, </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The Examination Office,</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The ICT Office,</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The Procurement Office,</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 xml:space="preserve">The Office of the Assistant Dean of Students,  </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 xml:space="preserve">The Sports and Games Department, </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 xml:space="preserve">The Facility Management Office,   </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 xml:space="preserve">The Library and Information Services, </w:t>
      </w:r>
    </w:p>
    <w:p w:rsidR="00403BF1" w:rsidRPr="00403BF1" w:rsidRDefault="00403BF1" w:rsidP="00403BF1">
      <w:pPr>
        <w:widowControl/>
        <w:tabs>
          <w:tab w:val="left" w:pos="300"/>
        </w:tabs>
        <w:suppressAutoHyphens/>
        <w:adjustRightInd w:val="0"/>
        <w:spacing w:after="28" w:line="288" w:lineRule="auto"/>
        <w:ind w:left="300" w:hanging="300"/>
        <w:jc w:val="both"/>
        <w:textAlignment w:val="center"/>
        <w:rPr>
          <w:rStyle w:val="Strong"/>
          <w:lang w:val="en-GB"/>
        </w:rPr>
      </w:pPr>
      <w:r w:rsidRPr="00403BF1">
        <w:rPr>
          <w:rStyle w:val="Strong"/>
          <w:lang w:val="en-GB"/>
        </w:rPr>
        <w:tab/>
        <w:t>•</w:t>
      </w:r>
      <w:r w:rsidRPr="00403BF1">
        <w:rPr>
          <w:rStyle w:val="Strong"/>
          <w:lang w:val="en-GB"/>
        </w:rPr>
        <w:tab/>
        <w:t>The Faculty Health Services,</w:t>
      </w:r>
    </w:p>
    <w:p w:rsidR="00403BF1" w:rsidRPr="00403BF1" w:rsidRDefault="00403BF1" w:rsidP="00403BF1">
      <w:pPr>
        <w:spacing w:line="271" w:lineRule="auto"/>
        <w:rPr>
          <w:rStyle w:val="Strong"/>
        </w:rPr>
        <w:sectPr w:rsidR="00403BF1" w:rsidRPr="00403BF1">
          <w:pgSz w:w="8450" w:h="11910"/>
          <w:pgMar w:top="740" w:right="600" w:bottom="740" w:left="720" w:header="0" w:footer="546" w:gutter="0"/>
          <w:cols w:space="720"/>
        </w:sect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B2281B">
      <w:pPr>
        <w:pStyle w:val="BodyText"/>
        <w:rPr>
          <w:sz w:val="20"/>
        </w:rPr>
      </w:pPr>
    </w:p>
    <w:p w:rsidR="00B2281B" w:rsidRDefault="00403BF1">
      <w:pPr>
        <w:pStyle w:val="BodyText"/>
        <w:spacing w:before="2"/>
        <w:rPr>
          <w:sz w:val="16"/>
        </w:rPr>
      </w:pPr>
      <w:r>
        <w:rPr>
          <w:noProof/>
        </w:rPr>
        <mc:AlternateContent>
          <mc:Choice Requires="wps">
            <w:drawing>
              <wp:anchor distT="0" distB="0" distL="0" distR="0" simplePos="0" relativeHeight="487595520" behindDoc="1" locked="0" layoutInCell="1" allowOverlap="1">
                <wp:simplePos x="0" y="0"/>
                <wp:positionH relativeFrom="page">
                  <wp:posOffset>525145</wp:posOffset>
                </wp:positionH>
                <wp:positionV relativeFrom="paragraph">
                  <wp:posOffset>134620</wp:posOffset>
                </wp:positionV>
                <wp:extent cx="4332605" cy="9525"/>
                <wp:effectExtent l="0" t="0" r="0" b="0"/>
                <wp:wrapTopAndBottom/>
                <wp:docPr id="2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6BE64" id="docshape29" o:spid="_x0000_s1026" style="position:absolute;margin-left:41.35pt;margin-top:10.6pt;width:341.15pt;height:.7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" fillcolor="#d9d9d9" stroked="f">
                <w10:wrap type="topAndBottom" anchorx="page"/>
              </v:rect>
            </w:pict>
          </mc:Fallback>
        </mc:AlternateContent>
      </w:r>
    </w:p>
    <w:p w:rsidR="00B2281B" w:rsidRDefault="00B2281B">
      <w:pPr>
        <w:rPr>
          <w:sz w:val="16"/>
        </w:rPr>
        <w:sectPr w:rsidR="00B2281B">
          <w:footerReference w:type="default" r:id="rId12"/>
          <w:pgSz w:w="8450" w:h="11910"/>
          <w:pgMar w:top="1340" w:right="600" w:bottom="960" w:left="720" w:header="0" w:footer="765" w:gutter="0"/>
          <w:cols w:space="720"/>
        </w:sectPr>
      </w:pPr>
    </w:p>
    <w:p w:rsidR="00B2281B" w:rsidRDefault="00B2281B">
      <w:pPr>
        <w:pStyle w:val="BodyText"/>
        <w:spacing w:before="5"/>
        <w:rPr>
          <w:sz w:val="26"/>
        </w:rPr>
      </w:pPr>
    </w:p>
    <w:tbl>
      <w:tblPr>
        <w:tblW w:w="0" w:type="auto"/>
        <w:tblInd w:w="-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0"/>
        <w:gridCol w:w="1440"/>
        <w:gridCol w:w="1980"/>
        <w:gridCol w:w="796"/>
        <w:gridCol w:w="1652"/>
        <w:gridCol w:w="1772"/>
        <w:gridCol w:w="1810"/>
        <w:gridCol w:w="22"/>
      </w:tblGrid>
      <w:tr w:rsidR="00B2281B" w:rsidRPr="00BD7EFA" w:rsidTr="00655935">
        <w:trPr>
          <w:trHeight w:val="691"/>
        </w:trPr>
        <w:tc>
          <w:tcPr>
            <w:tcW w:w="1620" w:type="dxa"/>
            <w:shd w:val="clear" w:color="auto" w:fill="C5D9F0"/>
          </w:tcPr>
          <w:p w:rsidR="00B2281B" w:rsidRPr="00BD7EFA" w:rsidRDefault="009A6875">
            <w:pPr>
              <w:pStyle w:val="TableParagraph"/>
              <w:spacing w:before="101"/>
              <w:ind w:left="188" w:firstLine="225"/>
              <w:rPr>
                <w:rStyle w:val="Strong"/>
              </w:rPr>
            </w:pPr>
            <w:r w:rsidRPr="00BD7EFA">
              <w:rPr>
                <w:rStyle w:val="Strong"/>
              </w:rPr>
              <w:t>CORE MANDATE</w:t>
            </w:r>
          </w:p>
        </w:tc>
        <w:tc>
          <w:tcPr>
            <w:tcW w:w="1440"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232"/>
              <w:rPr>
                <w:rStyle w:val="Strong"/>
              </w:rPr>
            </w:pPr>
            <w:r w:rsidRPr="00BD7EFA">
              <w:rPr>
                <w:rStyle w:val="Strong"/>
              </w:rPr>
              <w:t>SERVICE</w:t>
            </w:r>
          </w:p>
        </w:tc>
        <w:tc>
          <w:tcPr>
            <w:tcW w:w="1980" w:type="dxa"/>
            <w:shd w:val="clear" w:color="auto" w:fill="C5D9F0"/>
          </w:tcPr>
          <w:p w:rsidR="00B2281B" w:rsidRPr="00BD7EFA" w:rsidRDefault="009A6875">
            <w:pPr>
              <w:pStyle w:val="TableParagraph"/>
              <w:spacing w:before="92" w:line="261" w:lineRule="auto"/>
              <w:ind w:left="562" w:hanging="391"/>
              <w:rPr>
                <w:rStyle w:val="Strong"/>
              </w:rPr>
            </w:pPr>
            <w:r w:rsidRPr="00BD7EFA">
              <w:rPr>
                <w:rStyle w:val="Strong"/>
              </w:rPr>
              <w:t>REQUIREME NTS</w:t>
            </w:r>
          </w:p>
        </w:tc>
        <w:tc>
          <w:tcPr>
            <w:tcW w:w="796"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69" w:right="108"/>
              <w:jc w:val="center"/>
              <w:rPr>
                <w:rStyle w:val="Strong"/>
              </w:rPr>
            </w:pPr>
            <w:r w:rsidRPr="00BD7EFA">
              <w:rPr>
                <w:rStyle w:val="Strong"/>
              </w:rPr>
              <w:t>COST</w:t>
            </w:r>
          </w:p>
        </w:tc>
        <w:tc>
          <w:tcPr>
            <w:tcW w:w="1652"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292"/>
              <w:rPr>
                <w:rStyle w:val="Strong"/>
              </w:rPr>
            </w:pPr>
            <w:r w:rsidRPr="00BD7EFA">
              <w:rPr>
                <w:rStyle w:val="Strong"/>
              </w:rPr>
              <w:t>TIMELINES</w:t>
            </w:r>
          </w:p>
        </w:tc>
        <w:tc>
          <w:tcPr>
            <w:tcW w:w="1772" w:type="dxa"/>
            <w:shd w:val="clear" w:color="auto" w:fill="C5D9F0"/>
          </w:tcPr>
          <w:p w:rsidR="00B2281B" w:rsidRPr="00BD7EFA" w:rsidRDefault="009A6875">
            <w:pPr>
              <w:pStyle w:val="TableParagraph"/>
              <w:spacing w:line="208" w:lineRule="exact"/>
              <w:ind w:left="168" w:right="106"/>
              <w:jc w:val="center"/>
              <w:rPr>
                <w:rStyle w:val="Strong"/>
              </w:rPr>
            </w:pPr>
            <w:r w:rsidRPr="00BD7EFA">
              <w:rPr>
                <w:rStyle w:val="Strong"/>
              </w:rPr>
              <w:t>KEY</w:t>
            </w:r>
          </w:p>
          <w:p w:rsidR="00B2281B" w:rsidRPr="00BD7EFA" w:rsidRDefault="009A6875">
            <w:pPr>
              <w:pStyle w:val="TableParagraph"/>
              <w:spacing w:before="5"/>
              <w:ind w:left="168" w:right="126"/>
              <w:jc w:val="center"/>
              <w:rPr>
                <w:rStyle w:val="Strong"/>
              </w:rPr>
            </w:pPr>
            <w:r w:rsidRPr="00BD7EFA">
              <w:rPr>
                <w:rStyle w:val="Strong"/>
              </w:rPr>
              <w:t>PERFORMANC</w:t>
            </w:r>
          </w:p>
          <w:p w:rsidR="00B2281B" w:rsidRPr="00BD7EFA" w:rsidRDefault="009A6875">
            <w:pPr>
              <w:pStyle w:val="TableParagraph"/>
              <w:spacing w:before="19" w:line="218" w:lineRule="exact"/>
              <w:ind w:left="168" w:right="113"/>
              <w:jc w:val="center"/>
              <w:rPr>
                <w:rStyle w:val="Strong"/>
              </w:rPr>
            </w:pPr>
            <w:r w:rsidRPr="00BD7EFA">
              <w:rPr>
                <w:rStyle w:val="Strong"/>
              </w:rPr>
              <w:t>E INDICATOR</w:t>
            </w:r>
          </w:p>
        </w:tc>
        <w:tc>
          <w:tcPr>
            <w:tcW w:w="1832" w:type="dxa"/>
            <w:gridSpan w:val="2"/>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367"/>
              <w:rPr>
                <w:rStyle w:val="Strong"/>
              </w:rPr>
            </w:pPr>
            <w:r w:rsidRPr="00BD7EFA">
              <w:rPr>
                <w:rStyle w:val="Strong"/>
              </w:rPr>
              <w:t>OUTCOME</w:t>
            </w:r>
          </w:p>
        </w:tc>
      </w:tr>
      <w:tr w:rsidR="00B2281B" w:rsidRPr="00BD7EFA" w:rsidTr="00655935">
        <w:trPr>
          <w:gridAfter w:val="1"/>
          <w:wAfter w:w="22" w:type="dxa"/>
          <w:trHeight w:val="1622"/>
        </w:trPr>
        <w:tc>
          <w:tcPr>
            <w:tcW w:w="1620" w:type="dxa"/>
            <w:vMerge w:val="restart"/>
          </w:tcPr>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9A6875">
            <w:pPr>
              <w:pStyle w:val="TableParagraph"/>
              <w:spacing w:before="138"/>
              <w:rPr>
                <w:rStyle w:val="Strong"/>
              </w:rPr>
            </w:pPr>
            <w:r w:rsidRPr="00BD7EFA">
              <w:rPr>
                <w:rStyle w:val="Strong"/>
              </w:rPr>
              <w:t>TEACHING</w:t>
            </w:r>
          </w:p>
          <w:p w:rsidR="00B2281B" w:rsidRPr="00BD7EFA" w:rsidRDefault="009A6875">
            <w:pPr>
              <w:pStyle w:val="TableParagraph"/>
              <w:spacing w:before="12" w:line="225" w:lineRule="auto"/>
              <w:ind w:right="147"/>
              <w:rPr>
                <w:rStyle w:val="Strong"/>
              </w:rPr>
            </w:pPr>
            <w:r w:rsidRPr="00BD7EFA">
              <w:rPr>
                <w:rStyle w:val="Strong"/>
              </w:rPr>
              <w:t>&amp; LEARNING</w:t>
            </w:r>
          </w:p>
        </w:tc>
        <w:tc>
          <w:tcPr>
            <w:tcW w:w="1440" w:type="dxa"/>
          </w:tcPr>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9A6875">
            <w:pPr>
              <w:pStyle w:val="TableParagraph"/>
              <w:spacing w:before="167"/>
              <w:rPr>
                <w:rStyle w:val="Strong"/>
              </w:rPr>
            </w:pPr>
            <w:r w:rsidRPr="00BD7EFA">
              <w:rPr>
                <w:rStyle w:val="Strong"/>
              </w:rPr>
              <w:t>Admissions</w:t>
            </w:r>
          </w:p>
        </w:tc>
        <w:tc>
          <w:tcPr>
            <w:tcW w:w="1980" w:type="dxa"/>
          </w:tcPr>
          <w:p w:rsidR="00B2281B" w:rsidRPr="00BD7EFA" w:rsidRDefault="009A6875">
            <w:pPr>
              <w:pStyle w:val="TableParagraph"/>
              <w:spacing w:line="208" w:lineRule="exact"/>
              <w:rPr>
                <w:rStyle w:val="Strong"/>
              </w:rPr>
            </w:pPr>
            <w:r w:rsidRPr="00BD7EFA">
              <w:rPr>
                <w:rStyle w:val="Strong"/>
              </w:rPr>
              <w:t>Meeting</w:t>
            </w:r>
          </w:p>
          <w:p w:rsidR="00B2281B" w:rsidRPr="00BD7EFA" w:rsidRDefault="009A6875">
            <w:pPr>
              <w:pStyle w:val="TableParagraph"/>
              <w:spacing w:before="4" w:line="252" w:lineRule="auto"/>
              <w:ind w:right="135"/>
              <w:rPr>
                <w:rStyle w:val="Strong"/>
              </w:rPr>
            </w:pPr>
            <w:r w:rsidRPr="00BD7EFA">
              <w:rPr>
                <w:rStyle w:val="Strong"/>
              </w:rPr>
              <w:t>University Senate approved minimum admission requirements</w:t>
            </w:r>
          </w:p>
        </w:tc>
        <w:tc>
          <w:tcPr>
            <w:tcW w:w="796" w:type="dxa"/>
          </w:tcPr>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9A6875">
            <w:pPr>
              <w:pStyle w:val="TableParagraph"/>
              <w:spacing w:before="167"/>
              <w:ind w:left="69" w:right="93"/>
              <w:jc w:val="center"/>
              <w:rPr>
                <w:rStyle w:val="Strong"/>
              </w:rPr>
            </w:pPr>
            <w:r w:rsidRPr="00BD7EFA">
              <w:rPr>
                <w:rStyle w:val="Strong"/>
              </w:rPr>
              <w:t>NIL</w:t>
            </w:r>
          </w:p>
        </w:tc>
        <w:tc>
          <w:tcPr>
            <w:tcW w:w="1652" w:type="dxa"/>
          </w:tcPr>
          <w:p w:rsidR="00B2281B" w:rsidRPr="00BD7EFA" w:rsidRDefault="00B2281B">
            <w:pPr>
              <w:pStyle w:val="TableParagraph"/>
              <w:spacing w:before="3"/>
              <w:ind w:left="0"/>
              <w:rPr>
                <w:rStyle w:val="Strong"/>
              </w:rPr>
            </w:pPr>
          </w:p>
          <w:p w:rsidR="00B2281B" w:rsidRPr="00BD7EFA" w:rsidRDefault="009A6875">
            <w:pPr>
              <w:pStyle w:val="TableParagraph"/>
              <w:spacing w:line="254" w:lineRule="auto"/>
              <w:ind w:right="143"/>
              <w:rPr>
                <w:rStyle w:val="Strong"/>
              </w:rPr>
            </w:pPr>
            <w:r w:rsidRPr="00BD7EFA">
              <w:rPr>
                <w:rStyle w:val="Strong"/>
              </w:rPr>
              <w:t>Issuance of Admission letter at least one month prior to a reporting date</w:t>
            </w:r>
          </w:p>
        </w:tc>
        <w:tc>
          <w:tcPr>
            <w:tcW w:w="1772" w:type="dxa"/>
          </w:tcPr>
          <w:p w:rsidR="00B2281B" w:rsidRPr="00BD7EFA" w:rsidRDefault="00B2281B">
            <w:pPr>
              <w:pStyle w:val="TableParagraph"/>
              <w:spacing w:before="3"/>
              <w:ind w:left="0"/>
              <w:rPr>
                <w:rStyle w:val="Strong"/>
              </w:rPr>
            </w:pPr>
          </w:p>
          <w:p w:rsidR="00B2281B" w:rsidRPr="00BD7EFA" w:rsidRDefault="009A6875">
            <w:pPr>
              <w:pStyle w:val="TableParagraph"/>
              <w:spacing w:line="254" w:lineRule="auto"/>
              <w:ind w:left="187" w:right="142"/>
              <w:rPr>
                <w:rStyle w:val="Strong"/>
              </w:rPr>
            </w:pPr>
            <w:r w:rsidRPr="00BD7EFA">
              <w:rPr>
                <w:rStyle w:val="Strong"/>
              </w:rPr>
              <w:t>Compliance with University &amp; other statutory bodies’ admission requirements</w:t>
            </w:r>
          </w:p>
        </w:tc>
        <w:tc>
          <w:tcPr>
            <w:tcW w:w="1810" w:type="dxa"/>
          </w:tcPr>
          <w:p w:rsidR="00B2281B" w:rsidRPr="00BD7EFA" w:rsidRDefault="00B2281B">
            <w:pPr>
              <w:pStyle w:val="TableParagraph"/>
              <w:ind w:left="0"/>
              <w:rPr>
                <w:rStyle w:val="Strong"/>
              </w:rPr>
            </w:pPr>
          </w:p>
          <w:p w:rsidR="00B2281B" w:rsidRPr="00BD7EFA" w:rsidRDefault="009A6875">
            <w:pPr>
              <w:pStyle w:val="TableParagraph"/>
              <w:spacing w:before="197" w:line="244" w:lineRule="auto"/>
              <w:ind w:right="345"/>
              <w:rPr>
                <w:rStyle w:val="Strong"/>
              </w:rPr>
            </w:pPr>
            <w:r w:rsidRPr="00BD7EFA">
              <w:rPr>
                <w:rStyle w:val="Strong"/>
              </w:rPr>
              <w:t>There shall be at least one intake every year</w:t>
            </w:r>
          </w:p>
        </w:tc>
      </w:tr>
      <w:tr w:rsidR="00B2281B" w:rsidRPr="00BD7EFA" w:rsidTr="00655935">
        <w:trPr>
          <w:trHeight w:val="1157"/>
        </w:trPr>
        <w:tc>
          <w:tcPr>
            <w:tcW w:w="1620" w:type="dxa"/>
            <w:vMerge/>
            <w:tcBorders>
              <w:top w:val="nil"/>
            </w:tcBorders>
          </w:tcPr>
          <w:p w:rsidR="00B2281B" w:rsidRPr="00BD7EFA" w:rsidRDefault="00B2281B">
            <w:pPr>
              <w:rPr>
                <w:rStyle w:val="Strong"/>
              </w:rPr>
            </w:pPr>
          </w:p>
        </w:tc>
        <w:tc>
          <w:tcPr>
            <w:tcW w:w="1440" w:type="dxa"/>
          </w:tcPr>
          <w:p w:rsidR="00B2281B" w:rsidRPr="00BD7EFA" w:rsidRDefault="00B2281B">
            <w:pPr>
              <w:pStyle w:val="TableParagraph"/>
              <w:ind w:left="0"/>
              <w:rPr>
                <w:rStyle w:val="Strong"/>
              </w:rPr>
            </w:pPr>
          </w:p>
          <w:p w:rsidR="00B2281B" w:rsidRPr="00BD7EFA" w:rsidRDefault="009A6875">
            <w:pPr>
              <w:pStyle w:val="TableParagraph"/>
              <w:spacing w:before="182"/>
              <w:rPr>
                <w:rStyle w:val="Strong"/>
              </w:rPr>
            </w:pPr>
            <w:r w:rsidRPr="00BD7EFA">
              <w:rPr>
                <w:rStyle w:val="Strong"/>
              </w:rPr>
              <w:t>Teaching</w:t>
            </w:r>
          </w:p>
        </w:tc>
        <w:tc>
          <w:tcPr>
            <w:tcW w:w="1980" w:type="dxa"/>
          </w:tcPr>
          <w:p w:rsidR="00B2281B" w:rsidRPr="00BD7EFA" w:rsidRDefault="00B2281B">
            <w:pPr>
              <w:pStyle w:val="TableParagraph"/>
              <w:spacing w:before="3"/>
              <w:ind w:left="0"/>
              <w:rPr>
                <w:rStyle w:val="Strong"/>
              </w:rPr>
            </w:pPr>
          </w:p>
          <w:p w:rsidR="00B2281B" w:rsidRPr="00BD7EFA" w:rsidRDefault="009A6875">
            <w:pPr>
              <w:pStyle w:val="TableParagraph"/>
              <w:spacing w:line="254" w:lineRule="auto"/>
              <w:ind w:right="135"/>
              <w:rPr>
                <w:rStyle w:val="Strong"/>
              </w:rPr>
            </w:pPr>
            <w:r w:rsidRPr="00BD7EFA">
              <w:rPr>
                <w:rStyle w:val="Strong"/>
              </w:rPr>
              <w:t>Payment of prescribed fees &amp; registration</w:t>
            </w:r>
          </w:p>
        </w:tc>
        <w:tc>
          <w:tcPr>
            <w:tcW w:w="796" w:type="dxa"/>
          </w:tcPr>
          <w:p w:rsidR="00B2281B" w:rsidRPr="00BD7EFA" w:rsidRDefault="00B2281B">
            <w:pPr>
              <w:pStyle w:val="TableParagraph"/>
              <w:ind w:left="0"/>
              <w:rPr>
                <w:rStyle w:val="Strong"/>
              </w:rPr>
            </w:pPr>
          </w:p>
          <w:p w:rsidR="00B2281B" w:rsidRPr="00BD7EFA" w:rsidRDefault="009A6875">
            <w:pPr>
              <w:pStyle w:val="TableParagraph"/>
              <w:spacing w:before="182"/>
              <w:ind w:left="69" w:right="93"/>
              <w:jc w:val="center"/>
              <w:rPr>
                <w:rStyle w:val="Strong"/>
              </w:rPr>
            </w:pPr>
            <w:r w:rsidRPr="00BD7EFA">
              <w:rPr>
                <w:rStyle w:val="Strong"/>
              </w:rPr>
              <w:t>NIL</w:t>
            </w:r>
          </w:p>
        </w:tc>
        <w:tc>
          <w:tcPr>
            <w:tcW w:w="1652" w:type="dxa"/>
          </w:tcPr>
          <w:p w:rsidR="00B2281B" w:rsidRPr="00BD7EFA" w:rsidRDefault="00B2281B">
            <w:pPr>
              <w:pStyle w:val="TableParagraph"/>
              <w:spacing w:before="3"/>
              <w:ind w:left="0"/>
              <w:rPr>
                <w:rStyle w:val="Strong"/>
              </w:rPr>
            </w:pPr>
          </w:p>
          <w:p w:rsidR="00B2281B" w:rsidRPr="00BD7EFA" w:rsidRDefault="009A6875">
            <w:pPr>
              <w:pStyle w:val="TableParagraph"/>
              <w:spacing w:line="254" w:lineRule="auto"/>
              <w:ind w:right="387"/>
              <w:rPr>
                <w:rStyle w:val="Strong"/>
              </w:rPr>
            </w:pPr>
            <w:r w:rsidRPr="00BD7EFA">
              <w:rPr>
                <w:rStyle w:val="Strong"/>
              </w:rPr>
              <w:t>As per Senate approved Schedules</w:t>
            </w:r>
          </w:p>
        </w:tc>
        <w:tc>
          <w:tcPr>
            <w:tcW w:w="1772" w:type="dxa"/>
          </w:tcPr>
          <w:p w:rsidR="00B2281B" w:rsidRPr="00BD7EFA" w:rsidRDefault="00B2281B">
            <w:pPr>
              <w:pStyle w:val="TableParagraph"/>
              <w:spacing w:before="7"/>
              <w:ind w:left="0"/>
              <w:rPr>
                <w:rStyle w:val="Strong"/>
              </w:rPr>
            </w:pPr>
          </w:p>
          <w:p w:rsidR="00B2281B" w:rsidRPr="00BD7EFA" w:rsidRDefault="009A6875">
            <w:pPr>
              <w:pStyle w:val="TableParagraph"/>
              <w:spacing w:line="244" w:lineRule="auto"/>
              <w:ind w:left="187" w:right="392"/>
              <w:rPr>
                <w:rStyle w:val="Strong"/>
              </w:rPr>
            </w:pPr>
            <w:r w:rsidRPr="00BD7EFA">
              <w:rPr>
                <w:rStyle w:val="Strong"/>
              </w:rPr>
              <w:t>Increased pass rate</w:t>
            </w:r>
          </w:p>
        </w:tc>
        <w:tc>
          <w:tcPr>
            <w:tcW w:w="1832" w:type="dxa"/>
            <w:gridSpan w:val="2"/>
          </w:tcPr>
          <w:p w:rsidR="00B2281B" w:rsidRPr="00BD7EFA" w:rsidRDefault="009A6875">
            <w:pPr>
              <w:pStyle w:val="TableParagraph"/>
              <w:spacing w:line="207" w:lineRule="exact"/>
              <w:rPr>
                <w:rStyle w:val="Strong"/>
              </w:rPr>
            </w:pPr>
            <w:r w:rsidRPr="00BD7EFA">
              <w:rPr>
                <w:rStyle w:val="Strong"/>
              </w:rPr>
              <w:t>Improved quality</w:t>
            </w:r>
          </w:p>
          <w:p w:rsidR="00B2281B" w:rsidRPr="00BD7EFA" w:rsidRDefault="009A6875">
            <w:pPr>
              <w:pStyle w:val="TableParagraph"/>
              <w:spacing w:before="5" w:line="249" w:lineRule="auto"/>
              <w:ind w:right="513"/>
              <w:rPr>
                <w:rStyle w:val="Strong"/>
              </w:rPr>
            </w:pPr>
            <w:r w:rsidRPr="00BD7EFA">
              <w:rPr>
                <w:rStyle w:val="Strong"/>
              </w:rPr>
              <w:t>and delivery of teaching and learning programmes</w:t>
            </w:r>
          </w:p>
        </w:tc>
      </w:tr>
      <w:tr w:rsidR="00B2281B" w:rsidRPr="00BD7EFA" w:rsidTr="00655935">
        <w:trPr>
          <w:trHeight w:val="1623"/>
        </w:trPr>
        <w:tc>
          <w:tcPr>
            <w:tcW w:w="1620" w:type="dxa"/>
            <w:vMerge/>
            <w:tcBorders>
              <w:top w:val="nil"/>
            </w:tcBorders>
          </w:tcPr>
          <w:p w:rsidR="00B2281B" w:rsidRPr="00BD7EFA" w:rsidRDefault="00B2281B">
            <w:pPr>
              <w:rPr>
                <w:rStyle w:val="Strong"/>
              </w:rPr>
            </w:pPr>
          </w:p>
        </w:tc>
        <w:tc>
          <w:tcPr>
            <w:tcW w:w="1440" w:type="dxa"/>
          </w:tcPr>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9A6875">
            <w:pPr>
              <w:pStyle w:val="TableParagraph"/>
              <w:spacing w:before="167"/>
              <w:rPr>
                <w:rStyle w:val="Strong"/>
              </w:rPr>
            </w:pPr>
            <w:r w:rsidRPr="00BD7EFA">
              <w:rPr>
                <w:rStyle w:val="Strong"/>
              </w:rPr>
              <w:t>Examinations</w:t>
            </w:r>
          </w:p>
        </w:tc>
        <w:tc>
          <w:tcPr>
            <w:tcW w:w="1980" w:type="dxa"/>
          </w:tcPr>
          <w:p w:rsidR="00B2281B" w:rsidRPr="00BD7EFA" w:rsidRDefault="00B2281B">
            <w:pPr>
              <w:pStyle w:val="TableParagraph"/>
              <w:ind w:left="0"/>
              <w:rPr>
                <w:rStyle w:val="Strong"/>
              </w:rPr>
            </w:pPr>
          </w:p>
          <w:p w:rsidR="00B2281B" w:rsidRPr="00BD7EFA" w:rsidRDefault="009A6875">
            <w:pPr>
              <w:pStyle w:val="TableParagraph"/>
              <w:spacing w:before="182" w:line="254" w:lineRule="auto"/>
              <w:ind w:right="135"/>
              <w:rPr>
                <w:rStyle w:val="Strong"/>
              </w:rPr>
            </w:pPr>
            <w:r w:rsidRPr="00BD7EFA">
              <w:rPr>
                <w:rStyle w:val="Strong"/>
              </w:rPr>
              <w:t>Payment of prescribed fees &amp; registration</w:t>
            </w:r>
          </w:p>
        </w:tc>
        <w:tc>
          <w:tcPr>
            <w:tcW w:w="796" w:type="dxa"/>
          </w:tcPr>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9A6875">
            <w:pPr>
              <w:pStyle w:val="TableParagraph"/>
              <w:spacing w:before="167"/>
              <w:ind w:left="69" w:right="93"/>
              <w:jc w:val="center"/>
              <w:rPr>
                <w:rStyle w:val="Strong"/>
              </w:rPr>
            </w:pPr>
            <w:r w:rsidRPr="00BD7EFA">
              <w:rPr>
                <w:rStyle w:val="Strong"/>
              </w:rPr>
              <w:t>NIL</w:t>
            </w:r>
          </w:p>
        </w:tc>
        <w:tc>
          <w:tcPr>
            <w:tcW w:w="1652" w:type="dxa"/>
          </w:tcPr>
          <w:p w:rsidR="00B2281B" w:rsidRPr="00BD7EFA" w:rsidRDefault="00B2281B">
            <w:pPr>
              <w:pStyle w:val="TableParagraph"/>
              <w:ind w:left="0"/>
              <w:rPr>
                <w:rStyle w:val="Strong"/>
              </w:rPr>
            </w:pPr>
          </w:p>
          <w:p w:rsidR="00B2281B" w:rsidRPr="00BD7EFA" w:rsidRDefault="009A6875">
            <w:pPr>
              <w:pStyle w:val="TableParagraph"/>
              <w:spacing w:before="182" w:line="254" w:lineRule="auto"/>
              <w:ind w:right="387"/>
              <w:rPr>
                <w:rStyle w:val="Strong"/>
              </w:rPr>
            </w:pPr>
            <w:r w:rsidRPr="00BD7EFA">
              <w:rPr>
                <w:rStyle w:val="Strong"/>
              </w:rPr>
              <w:t>As per Senate approved schedules</w:t>
            </w:r>
          </w:p>
        </w:tc>
        <w:tc>
          <w:tcPr>
            <w:tcW w:w="1772" w:type="dxa"/>
          </w:tcPr>
          <w:p w:rsidR="00B2281B" w:rsidRPr="00BD7EFA" w:rsidRDefault="00B2281B">
            <w:pPr>
              <w:pStyle w:val="TableParagraph"/>
              <w:ind w:left="0"/>
              <w:rPr>
                <w:rStyle w:val="Strong"/>
              </w:rPr>
            </w:pPr>
          </w:p>
          <w:p w:rsidR="00B2281B" w:rsidRPr="00BD7EFA" w:rsidRDefault="009A6875">
            <w:pPr>
              <w:pStyle w:val="TableParagraph"/>
              <w:spacing w:before="182" w:line="254" w:lineRule="auto"/>
              <w:ind w:left="187" w:right="142"/>
              <w:rPr>
                <w:rStyle w:val="Strong"/>
              </w:rPr>
            </w:pPr>
            <w:r w:rsidRPr="00BD7EFA">
              <w:rPr>
                <w:rStyle w:val="Strong"/>
              </w:rPr>
              <w:t>Issuance of academic transcripts</w:t>
            </w:r>
          </w:p>
        </w:tc>
        <w:tc>
          <w:tcPr>
            <w:tcW w:w="1832" w:type="dxa"/>
            <w:gridSpan w:val="2"/>
          </w:tcPr>
          <w:p w:rsidR="00B2281B" w:rsidRPr="00BD7EFA" w:rsidRDefault="009A6875">
            <w:pPr>
              <w:pStyle w:val="TableParagraph"/>
              <w:spacing w:line="208" w:lineRule="exact"/>
              <w:rPr>
                <w:rStyle w:val="Strong"/>
              </w:rPr>
            </w:pPr>
            <w:r w:rsidRPr="00BD7EFA">
              <w:rPr>
                <w:rStyle w:val="Strong"/>
              </w:rPr>
              <w:t>Release of</w:t>
            </w:r>
          </w:p>
          <w:p w:rsidR="00B2281B" w:rsidRPr="00BD7EFA" w:rsidRDefault="009A6875">
            <w:pPr>
              <w:pStyle w:val="TableParagraph"/>
              <w:spacing w:before="4" w:line="252" w:lineRule="auto"/>
              <w:ind w:right="141"/>
              <w:rPr>
                <w:rStyle w:val="Strong"/>
              </w:rPr>
            </w:pPr>
            <w:r w:rsidRPr="00BD7EFA">
              <w:rPr>
                <w:rStyle w:val="Strong"/>
              </w:rPr>
              <w:t>examination results at the end of academic year i.e four weeks after examinations have been conducted</w:t>
            </w:r>
          </w:p>
        </w:tc>
      </w:tr>
      <w:tr w:rsidR="00B2281B" w:rsidRPr="00BD7EFA" w:rsidTr="00655935">
        <w:trPr>
          <w:trHeight w:val="916"/>
        </w:trPr>
        <w:tc>
          <w:tcPr>
            <w:tcW w:w="1620" w:type="dxa"/>
            <w:vMerge/>
            <w:tcBorders>
              <w:top w:val="nil"/>
            </w:tcBorders>
          </w:tcPr>
          <w:p w:rsidR="00B2281B" w:rsidRPr="00BD7EFA" w:rsidRDefault="00B2281B">
            <w:pPr>
              <w:rPr>
                <w:rStyle w:val="Strong"/>
              </w:rPr>
            </w:pPr>
          </w:p>
        </w:tc>
        <w:tc>
          <w:tcPr>
            <w:tcW w:w="1440" w:type="dxa"/>
          </w:tcPr>
          <w:p w:rsidR="00B2281B" w:rsidRPr="00BD7EFA" w:rsidRDefault="00B2281B">
            <w:pPr>
              <w:pStyle w:val="TableParagraph"/>
              <w:spacing w:before="7"/>
              <w:ind w:left="0"/>
              <w:rPr>
                <w:rStyle w:val="Strong"/>
              </w:rPr>
            </w:pPr>
          </w:p>
          <w:p w:rsidR="00B2281B" w:rsidRPr="00BD7EFA" w:rsidRDefault="009A6875">
            <w:pPr>
              <w:pStyle w:val="TableParagraph"/>
              <w:rPr>
                <w:rStyle w:val="Strong"/>
              </w:rPr>
            </w:pPr>
            <w:r w:rsidRPr="00BD7EFA">
              <w:rPr>
                <w:rStyle w:val="Strong"/>
              </w:rPr>
              <w:t>Graduation</w:t>
            </w:r>
          </w:p>
        </w:tc>
        <w:tc>
          <w:tcPr>
            <w:tcW w:w="1980" w:type="dxa"/>
          </w:tcPr>
          <w:p w:rsidR="00B2281B" w:rsidRPr="00BD7EFA" w:rsidRDefault="009A6875">
            <w:pPr>
              <w:pStyle w:val="TableParagraph"/>
              <w:spacing w:line="192" w:lineRule="exact"/>
              <w:rPr>
                <w:rStyle w:val="Strong"/>
              </w:rPr>
            </w:pPr>
            <w:r w:rsidRPr="00BD7EFA">
              <w:rPr>
                <w:rStyle w:val="Strong"/>
              </w:rPr>
              <w:t>Clearance</w:t>
            </w:r>
          </w:p>
          <w:p w:rsidR="00B2281B" w:rsidRPr="00BD7EFA" w:rsidRDefault="009A6875">
            <w:pPr>
              <w:pStyle w:val="TableParagraph"/>
              <w:spacing w:before="20" w:line="244" w:lineRule="auto"/>
              <w:ind w:right="135"/>
              <w:rPr>
                <w:rStyle w:val="Strong"/>
              </w:rPr>
            </w:pPr>
            <w:r w:rsidRPr="00BD7EFA">
              <w:rPr>
                <w:rStyle w:val="Strong"/>
              </w:rPr>
              <w:t>certificate, hire of academic</w:t>
            </w:r>
          </w:p>
          <w:p w:rsidR="00B2281B" w:rsidRPr="00BD7EFA" w:rsidRDefault="009A6875">
            <w:pPr>
              <w:pStyle w:val="TableParagraph"/>
              <w:spacing w:before="16" w:line="218" w:lineRule="exact"/>
              <w:rPr>
                <w:rStyle w:val="Strong"/>
              </w:rPr>
            </w:pPr>
            <w:r w:rsidRPr="00BD7EFA">
              <w:rPr>
                <w:rStyle w:val="Strong"/>
              </w:rPr>
              <w:t>dress and</w:t>
            </w:r>
          </w:p>
        </w:tc>
        <w:tc>
          <w:tcPr>
            <w:tcW w:w="796" w:type="dxa"/>
          </w:tcPr>
          <w:p w:rsidR="00B2281B" w:rsidRPr="00BD7EFA" w:rsidRDefault="00B2281B">
            <w:pPr>
              <w:pStyle w:val="TableParagraph"/>
              <w:spacing w:before="7"/>
              <w:ind w:left="0"/>
              <w:rPr>
                <w:rStyle w:val="Strong"/>
              </w:rPr>
            </w:pPr>
          </w:p>
          <w:p w:rsidR="00B2281B" w:rsidRPr="00BD7EFA" w:rsidRDefault="009A6875">
            <w:pPr>
              <w:pStyle w:val="TableParagraph"/>
              <w:ind w:left="69" w:right="106"/>
              <w:jc w:val="center"/>
              <w:rPr>
                <w:rStyle w:val="Strong"/>
              </w:rPr>
            </w:pPr>
            <w:r w:rsidRPr="00BD7EFA">
              <w:rPr>
                <w:rStyle w:val="Strong"/>
              </w:rPr>
              <w:t>1,000</w:t>
            </w:r>
          </w:p>
        </w:tc>
        <w:tc>
          <w:tcPr>
            <w:tcW w:w="1652" w:type="dxa"/>
          </w:tcPr>
          <w:p w:rsidR="00B2281B" w:rsidRPr="00BD7EFA" w:rsidRDefault="009A6875">
            <w:pPr>
              <w:pStyle w:val="TableParagraph"/>
              <w:spacing w:before="47" w:line="285" w:lineRule="auto"/>
              <w:rPr>
                <w:rStyle w:val="Strong"/>
              </w:rPr>
            </w:pPr>
            <w:r w:rsidRPr="00BD7EFA">
              <w:rPr>
                <w:rStyle w:val="Strong"/>
              </w:rPr>
              <w:t>September and December every year</w:t>
            </w:r>
          </w:p>
        </w:tc>
        <w:tc>
          <w:tcPr>
            <w:tcW w:w="1772" w:type="dxa"/>
          </w:tcPr>
          <w:p w:rsidR="00B2281B" w:rsidRPr="00BD7EFA" w:rsidRDefault="00B2281B">
            <w:pPr>
              <w:pStyle w:val="TableParagraph"/>
              <w:spacing w:before="3"/>
              <w:ind w:left="0"/>
              <w:rPr>
                <w:rStyle w:val="Strong"/>
              </w:rPr>
            </w:pPr>
          </w:p>
          <w:p w:rsidR="00B2281B" w:rsidRPr="00BD7EFA" w:rsidRDefault="009A6875">
            <w:pPr>
              <w:pStyle w:val="TableParagraph"/>
              <w:spacing w:line="244" w:lineRule="auto"/>
              <w:ind w:left="187" w:right="142"/>
              <w:rPr>
                <w:rStyle w:val="Strong"/>
              </w:rPr>
            </w:pPr>
            <w:r w:rsidRPr="00BD7EFA">
              <w:rPr>
                <w:rStyle w:val="Strong"/>
              </w:rPr>
              <w:t>Issuance of certificates</w:t>
            </w:r>
          </w:p>
        </w:tc>
        <w:tc>
          <w:tcPr>
            <w:tcW w:w="1832" w:type="dxa"/>
            <w:gridSpan w:val="2"/>
          </w:tcPr>
          <w:p w:rsidR="00B2281B" w:rsidRPr="00BD7EFA" w:rsidRDefault="009A6875">
            <w:pPr>
              <w:pStyle w:val="TableParagraph"/>
              <w:spacing w:before="182" w:line="278" w:lineRule="auto"/>
              <w:ind w:right="151"/>
              <w:rPr>
                <w:rStyle w:val="Strong"/>
              </w:rPr>
            </w:pPr>
            <w:r w:rsidRPr="00BD7EFA">
              <w:rPr>
                <w:rStyle w:val="Strong"/>
              </w:rPr>
              <w:t>Holistic graduates in diverse fields</w:t>
            </w:r>
          </w:p>
        </w:tc>
      </w:tr>
    </w:tbl>
    <w:p w:rsidR="00B2281B" w:rsidRPr="00BD7EFA" w:rsidRDefault="00403BF1">
      <w:pPr>
        <w:pStyle w:val="BodyText"/>
        <w:spacing w:before="1"/>
        <w:rPr>
          <w:rStyle w:val="Strong"/>
        </w:rPr>
      </w:pPr>
      <w:r w:rsidRPr="00BD7EFA">
        <w:rPr>
          <w:rStyle w:val="Strong"/>
        </w:rPr>
        <mc:AlternateContent>
          <mc:Choice Requires="wps">
            <w:drawing>
              <wp:anchor distT="0" distB="0" distL="0" distR="0" simplePos="0" relativeHeight="487596032" behindDoc="1" locked="0" layoutInCell="1" allowOverlap="1">
                <wp:simplePos x="0" y="0"/>
                <wp:positionH relativeFrom="page">
                  <wp:posOffset>524510</wp:posOffset>
                </wp:positionH>
                <wp:positionV relativeFrom="paragraph">
                  <wp:posOffset>67310</wp:posOffset>
                </wp:positionV>
                <wp:extent cx="6523355" cy="9525"/>
                <wp:effectExtent l="0" t="0" r="0" b="0"/>
                <wp:wrapTopAndBottom/>
                <wp:docPr id="23"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6CC3F" id="docshape31" o:spid="_x0000_s1026" style="position:absolute;margin-left:41.3pt;margin-top:5.3pt;width:513.65pt;height:.7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" fillcolor="#d9d9d9" stroked="f">
                <w10:wrap type="topAndBottom" anchorx="page"/>
              </v:rect>
            </w:pict>
          </mc:Fallback>
        </mc:AlternateContent>
      </w:r>
    </w:p>
    <w:p w:rsidR="00B2281B" w:rsidRPr="00BD7EFA" w:rsidRDefault="00B2281B">
      <w:pPr>
        <w:rPr>
          <w:rStyle w:val="Strong"/>
        </w:rPr>
        <w:sectPr w:rsidR="00B2281B" w:rsidRPr="00BD7EFA">
          <w:footerReference w:type="default" r:id="rId13"/>
          <w:pgSz w:w="11910" w:h="8450" w:orient="landscape"/>
          <w:pgMar w:top="920" w:right="720" w:bottom="740" w:left="720" w:header="0" w:footer="555" w:gutter="0"/>
          <w:cols w:space="720"/>
        </w:sectPr>
      </w:pPr>
    </w:p>
    <w:tbl>
      <w:tblPr>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6"/>
        <w:gridCol w:w="1307"/>
        <w:gridCol w:w="1547"/>
        <w:gridCol w:w="796"/>
        <w:gridCol w:w="1652"/>
        <w:gridCol w:w="1772"/>
        <w:gridCol w:w="1832"/>
      </w:tblGrid>
      <w:tr w:rsidR="00B2281B" w:rsidRPr="00BD7EFA" w:rsidTr="00655935">
        <w:trPr>
          <w:trHeight w:val="691"/>
        </w:trPr>
        <w:tc>
          <w:tcPr>
            <w:tcW w:w="2006" w:type="dxa"/>
            <w:shd w:val="clear" w:color="auto" w:fill="C5D9F0"/>
          </w:tcPr>
          <w:p w:rsidR="00B2281B" w:rsidRPr="00BD7EFA" w:rsidRDefault="009A6875">
            <w:pPr>
              <w:pStyle w:val="TableParagraph"/>
              <w:spacing w:before="101"/>
              <w:ind w:left="188" w:firstLine="225"/>
              <w:rPr>
                <w:rStyle w:val="Strong"/>
              </w:rPr>
            </w:pPr>
            <w:r w:rsidRPr="00BD7EFA">
              <w:rPr>
                <w:rStyle w:val="Strong"/>
              </w:rPr>
              <w:lastRenderedPageBreak/>
              <w:t>CORE MANDATE</w:t>
            </w:r>
          </w:p>
        </w:tc>
        <w:tc>
          <w:tcPr>
            <w:tcW w:w="1307"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232"/>
              <w:rPr>
                <w:rStyle w:val="Strong"/>
              </w:rPr>
            </w:pPr>
            <w:r w:rsidRPr="00BD7EFA">
              <w:rPr>
                <w:rStyle w:val="Strong"/>
              </w:rPr>
              <w:t>SERVICE</w:t>
            </w:r>
          </w:p>
        </w:tc>
        <w:tc>
          <w:tcPr>
            <w:tcW w:w="1547" w:type="dxa"/>
            <w:shd w:val="clear" w:color="auto" w:fill="C5D9F0"/>
          </w:tcPr>
          <w:p w:rsidR="00B2281B" w:rsidRPr="00BD7EFA" w:rsidRDefault="009A6875">
            <w:pPr>
              <w:pStyle w:val="TableParagraph"/>
              <w:spacing w:before="92" w:line="261" w:lineRule="auto"/>
              <w:ind w:left="562" w:hanging="391"/>
              <w:rPr>
                <w:rStyle w:val="Strong"/>
              </w:rPr>
            </w:pPr>
            <w:r w:rsidRPr="00BD7EFA">
              <w:rPr>
                <w:rStyle w:val="Strong"/>
              </w:rPr>
              <w:t>REQUIREME NTS</w:t>
            </w:r>
          </w:p>
        </w:tc>
        <w:tc>
          <w:tcPr>
            <w:tcW w:w="796"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69" w:right="108"/>
              <w:jc w:val="center"/>
              <w:rPr>
                <w:rStyle w:val="Strong"/>
              </w:rPr>
            </w:pPr>
            <w:r w:rsidRPr="00BD7EFA">
              <w:rPr>
                <w:rStyle w:val="Strong"/>
              </w:rPr>
              <w:t>COST</w:t>
            </w:r>
          </w:p>
        </w:tc>
        <w:tc>
          <w:tcPr>
            <w:tcW w:w="1652"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292"/>
              <w:rPr>
                <w:rStyle w:val="Strong"/>
              </w:rPr>
            </w:pPr>
            <w:r w:rsidRPr="00BD7EFA">
              <w:rPr>
                <w:rStyle w:val="Strong"/>
              </w:rPr>
              <w:t>TIMELINES</w:t>
            </w:r>
          </w:p>
        </w:tc>
        <w:tc>
          <w:tcPr>
            <w:tcW w:w="1772" w:type="dxa"/>
            <w:shd w:val="clear" w:color="auto" w:fill="C5D9F0"/>
          </w:tcPr>
          <w:p w:rsidR="00B2281B" w:rsidRPr="00BD7EFA" w:rsidRDefault="009A6875">
            <w:pPr>
              <w:pStyle w:val="TableParagraph"/>
              <w:spacing w:line="193" w:lineRule="exact"/>
              <w:ind w:left="168" w:right="106"/>
              <w:jc w:val="center"/>
              <w:rPr>
                <w:rStyle w:val="Strong"/>
              </w:rPr>
            </w:pPr>
            <w:r w:rsidRPr="00BD7EFA">
              <w:rPr>
                <w:rStyle w:val="Strong"/>
              </w:rPr>
              <w:t>KEY</w:t>
            </w:r>
          </w:p>
          <w:p w:rsidR="00B2281B" w:rsidRPr="00BD7EFA" w:rsidRDefault="009A6875">
            <w:pPr>
              <w:pStyle w:val="TableParagraph"/>
              <w:spacing w:before="19" w:line="244" w:lineRule="auto"/>
              <w:ind w:left="168" w:right="123"/>
              <w:jc w:val="center"/>
              <w:rPr>
                <w:rStyle w:val="Strong"/>
              </w:rPr>
            </w:pPr>
            <w:r w:rsidRPr="00BD7EFA">
              <w:rPr>
                <w:rStyle w:val="Strong"/>
              </w:rPr>
              <w:t>PERFORMANC E INDICATOR</w:t>
            </w:r>
          </w:p>
        </w:tc>
        <w:tc>
          <w:tcPr>
            <w:tcW w:w="1832"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367"/>
              <w:rPr>
                <w:rStyle w:val="Strong"/>
              </w:rPr>
            </w:pPr>
            <w:r w:rsidRPr="00BD7EFA">
              <w:rPr>
                <w:rStyle w:val="Strong"/>
              </w:rPr>
              <w:t>OUTCOME</w:t>
            </w:r>
          </w:p>
        </w:tc>
      </w:tr>
      <w:tr w:rsidR="00B2281B" w:rsidRPr="00BD7EFA" w:rsidTr="00655935">
        <w:trPr>
          <w:trHeight w:val="450"/>
        </w:trPr>
        <w:tc>
          <w:tcPr>
            <w:tcW w:w="2006" w:type="dxa"/>
          </w:tcPr>
          <w:p w:rsidR="00B2281B" w:rsidRPr="00BD7EFA" w:rsidRDefault="00B2281B">
            <w:pPr>
              <w:pStyle w:val="TableParagraph"/>
              <w:ind w:left="0"/>
              <w:rPr>
                <w:rStyle w:val="Strong"/>
              </w:rPr>
            </w:pPr>
          </w:p>
        </w:tc>
        <w:tc>
          <w:tcPr>
            <w:tcW w:w="1307" w:type="dxa"/>
          </w:tcPr>
          <w:p w:rsidR="00B2281B" w:rsidRPr="00BD7EFA" w:rsidRDefault="00B2281B">
            <w:pPr>
              <w:pStyle w:val="TableParagraph"/>
              <w:ind w:left="0"/>
              <w:rPr>
                <w:rStyle w:val="Strong"/>
              </w:rPr>
            </w:pPr>
          </w:p>
        </w:tc>
        <w:tc>
          <w:tcPr>
            <w:tcW w:w="1547" w:type="dxa"/>
          </w:tcPr>
          <w:p w:rsidR="00B2281B" w:rsidRPr="00BD7EFA" w:rsidRDefault="009A6875">
            <w:pPr>
              <w:pStyle w:val="TableParagraph"/>
              <w:spacing w:line="192" w:lineRule="exact"/>
              <w:rPr>
                <w:rStyle w:val="Strong"/>
              </w:rPr>
            </w:pPr>
            <w:r w:rsidRPr="00BD7EFA">
              <w:rPr>
                <w:rStyle w:val="Strong"/>
              </w:rPr>
              <w:t>payment of</w:t>
            </w:r>
          </w:p>
          <w:p w:rsidR="00B2281B" w:rsidRPr="00BD7EFA" w:rsidRDefault="009A6875">
            <w:pPr>
              <w:pStyle w:val="TableParagraph"/>
              <w:spacing w:before="19" w:line="218" w:lineRule="exact"/>
              <w:rPr>
                <w:rStyle w:val="Strong"/>
              </w:rPr>
            </w:pPr>
            <w:r w:rsidRPr="00BD7EFA">
              <w:rPr>
                <w:rStyle w:val="Strong"/>
              </w:rPr>
              <w:t>prescribed fees</w:t>
            </w:r>
          </w:p>
        </w:tc>
        <w:tc>
          <w:tcPr>
            <w:tcW w:w="796" w:type="dxa"/>
          </w:tcPr>
          <w:p w:rsidR="00B2281B" w:rsidRPr="00BD7EFA" w:rsidRDefault="00B2281B">
            <w:pPr>
              <w:pStyle w:val="TableParagraph"/>
              <w:ind w:left="0"/>
              <w:rPr>
                <w:rStyle w:val="Strong"/>
              </w:rPr>
            </w:pPr>
          </w:p>
        </w:tc>
        <w:tc>
          <w:tcPr>
            <w:tcW w:w="1652" w:type="dxa"/>
          </w:tcPr>
          <w:p w:rsidR="00B2281B" w:rsidRPr="00BD7EFA" w:rsidRDefault="00B2281B">
            <w:pPr>
              <w:pStyle w:val="TableParagraph"/>
              <w:ind w:left="0"/>
              <w:rPr>
                <w:rStyle w:val="Strong"/>
              </w:rPr>
            </w:pPr>
          </w:p>
        </w:tc>
        <w:tc>
          <w:tcPr>
            <w:tcW w:w="1772" w:type="dxa"/>
          </w:tcPr>
          <w:p w:rsidR="00B2281B" w:rsidRPr="00BD7EFA" w:rsidRDefault="00B2281B">
            <w:pPr>
              <w:pStyle w:val="TableParagraph"/>
              <w:ind w:left="0"/>
              <w:rPr>
                <w:rStyle w:val="Strong"/>
              </w:rPr>
            </w:pPr>
          </w:p>
        </w:tc>
        <w:tc>
          <w:tcPr>
            <w:tcW w:w="1832" w:type="dxa"/>
          </w:tcPr>
          <w:p w:rsidR="00B2281B" w:rsidRPr="00BD7EFA" w:rsidRDefault="00B2281B">
            <w:pPr>
              <w:pStyle w:val="TableParagraph"/>
              <w:ind w:left="0"/>
              <w:rPr>
                <w:rStyle w:val="Strong"/>
              </w:rPr>
            </w:pPr>
          </w:p>
        </w:tc>
      </w:tr>
      <w:tr w:rsidR="00B2281B" w:rsidRPr="00BD7EFA" w:rsidTr="00655935">
        <w:trPr>
          <w:trHeight w:val="932"/>
        </w:trPr>
        <w:tc>
          <w:tcPr>
            <w:tcW w:w="2006" w:type="dxa"/>
          </w:tcPr>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9A6875">
            <w:pPr>
              <w:pStyle w:val="TableParagraph"/>
              <w:spacing w:before="119"/>
              <w:rPr>
                <w:rStyle w:val="Strong"/>
              </w:rPr>
            </w:pPr>
            <w:r w:rsidRPr="00BD7EFA">
              <w:rPr>
                <w:rStyle w:val="Strong"/>
              </w:rPr>
              <w:t>STUDENT AFFAIRS</w:t>
            </w:r>
          </w:p>
        </w:tc>
        <w:tc>
          <w:tcPr>
            <w:tcW w:w="1307" w:type="dxa"/>
          </w:tcPr>
          <w:p w:rsidR="00B2281B" w:rsidRPr="00BD7EFA" w:rsidRDefault="009A6875">
            <w:pPr>
              <w:pStyle w:val="TableParagraph"/>
              <w:spacing w:line="208" w:lineRule="exact"/>
              <w:rPr>
                <w:rStyle w:val="Strong"/>
              </w:rPr>
            </w:pPr>
            <w:r w:rsidRPr="00BD7EFA">
              <w:rPr>
                <w:rStyle w:val="Strong"/>
              </w:rPr>
              <w:t>Mentorship,</w:t>
            </w:r>
          </w:p>
          <w:p w:rsidR="00B2281B" w:rsidRPr="00BD7EFA" w:rsidRDefault="009A6875">
            <w:pPr>
              <w:pStyle w:val="TableParagraph"/>
              <w:spacing w:before="20" w:line="244" w:lineRule="auto"/>
              <w:ind w:right="321"/>
              <w:jc w:val="both"/>
              <w:rPr>
                <w:rStyle w:val="Strong"/>
              </w:rPr>
            </w:pPr>
            <w:r w:rsidRPr="00BD7EFA">
              <w:rPr>
                <w:rStyle w:val="Strong"/>
              </w:rPr>
              <w:t>counseling and career guidance</w:t>
            </w:r>
          </w:p>
        </w:tc>
        <w:tc>
          <w:tcPr>
            <w:tcW w:w="1547" w:type="dxa"/>
          </w:tcPr>
          <w:p w:rsidR="00B2281B" w:rsidRPr="00BD7EFA" w:rsidRDefault="009A6875">
            <w:pPr>
              <w:pStyle w:val="TableParagraph"/>
              <w:spacing w:line="208" w:lineRule="exact"/>
              <w:rPr>
                <w:rStyle w:val="Strong"/>
              </w:rPr>
            </w:pPr>
            <w:r w:rsidRPr="00BD7EFA">
              <w:rPr>
                <w:rStyle w:val="Strong"/>
              </w:rPr>
              <w:t>Adherence to</w:t>
            </w:r>
          </w:p>
          <w:p w:rsidR="00B2281B" w:rsidRPr="00BD7EFA" w:rsidRDefault="009A6875">
            <w:pPr>
              <w:pStyle w:val="TableParagraph"/>
              <w:spacing w:before="20" w:line="244" w:lineRule="auto"/>
              <w:rPr>
                <w:rStyle w:val="Strong"/>
              </w:rPr>
            </w:pPr>
            <w:r w:rsidRPr="00BD7EFA">
              <w:rPr>
                <w:rStyle w:val="Strong"/>
              </w:rPr>
              <w:t>University regulations and Core Values</w:t>
            </w:r>
          </w:p>
        </w:tc>
        <w:tc>
          <w:tcPr>
            <w:tcW w:w="796" w:type="dxa"/>
          </w:tcPr>
          <w:p w:rsidR="00B2281B" w:rsidRPr="00BD7EFA" w:rsidRDefault="00B2281B">
            <w:pPr>
              <w:pStyle w:val="TableParagraph"/>
              <w:spacing w:before="7"/>
              <w:ind w:left="0"/>
              <w:rPr>
                <w:rStyle w:val="Strong"/>
              </w:rPr>
            </w:pPr>
          </w:p>
          <w:p w:rsidR="00B2281B" w:rsidRPr="00BD7EFA" w:rsidRDefault="009A6875">
            <w:pPr>
              <w:pStyle w:val="TableParagraph"/>
              <w:ind w:left="69" w:right="93"/>
              <w:jc w:val="center"/>
              <w:rPr>
                <w:rStyle w:val="Strong"/>
              </w:rPr>
            </w:pPr>
            <w:r w:rsidRPr="00BD7EFA">
              <w:rPr>
                <w:rStyle w:val="Strong"/>
              </w:rPr>
              <w:t>NIL</w:t>
            </w:r>
          </w:p>
        </w:tc>
        <w:tc>
          <w:tcPr>
            <w:tcW w:w="1652" w:type="dxa"/>
          </w:tcPr>
          <w:p w:rsidR="00B2281B" w:rsidRPr="00BD7EFA" w:rsidRDefault="009A6875">
            <w:pPr>
              <w:pStyle w:val="TableParagraph"/>
              <w:spacing w:line="208" w:lineRule="exact"/>
              <w:rPr>
                <w:rStyle w:val="Strong"/>
              </w:rPr>
            </w:pPr>
            <w:r w:rsidRPr="00BD7EFA">
              <w:rPr>
                <w:rStyle w:val="Strong"/>
              </w:rPr>
              <w:t>Within timelines</w:t>
            </w:r>
          </w:p>
          <w:p w:rsidR="00B2281B" w:rsidRPr="00BD7EFA" w:rsidRDefault="009A6875">
            <w:pPr>
              <w:pStyle w:val="TableParagraph"/>
              <w:spacing w:before="20" w:line="244" w:lineRule="auto"/>
              <w:ind w:right="628"/>
              <w:rPr>
                <w:rStyle w:val="Strong"/>
              </w:rPr>
            </w:pPr>
            <w:r w:rsidRPr="00BD7EFA">
              <w:rPr>
                <w:rStyle w:val="Strong"/>
              </w:rPr>
              <w:t>specified in University policies</w:t>
            </w:r>
          </w:p>
        </w:tc>
        <w:tc>
          <w:tcPr>
            <w:tcW w:w="1772" w:type="dxa"/>
          </w:tcPr>
          <w:p w:rsidR="00B2281B" w:rsidRPr="00BD7EFA" w:rsidRDefault="00B2281B">
            <w:pPr>
              <w:pStyle w:val="TableParagraph"/>
              <w:spacing w:before="7"/>
              <w:ind w:left="0"/>
              <w:rPr>
                <w:rStyle w:val="Strong"/>
              </w:rPr>
            </w:pPr>
          </w:p>
          <w:p w:rsidR="00B2281B" w:rsidRPr="00BD7EFA" w:rsidRDefault="009A6875">
            <w:pPr>
              <w:pStyle w:val="TableParagraph"/>
              <w:spacing w:line="244" w:lineRule="auto"/>
              <w:ind w:left="187" w:right="142"/>
              <w:rPr>
                <w:rStyle w:val="Strong"/>
              </w:rPr>
            </w:pPr>
            <w:r w:rsidRPr="00BD7EFA">
              <w:rPr>
                <w:rStyle w:val="Strong"/>
              </w:rPr>
              <w:t>Positive student culture</w:t>
            </w:r>
          </w:p>
        </w:tc>
        <w:tc>
          <w:tcPr>
            <w:tcW w:w="1832" w:type="dxa"/>
          </w:tcPr>
          <w:p w:rsidR="00B2281B" w:rsidRPr="00BD7EFA" w:rsidRDefault="009A6875">
            <w:pPr>
              <w:pStyle w:val="TableParagraph"/>
              <w:spacing w:line="208" w:lineRule="exact"/>
              <w:rPr>
                <w:rStyle w:val="Strong"/>
              </w:rPr>
            </w:pPr>
            <w:r w:rsidRPr="00BD7EFA">
              <w:rPr>
                <w:rStyle w:val="Strong"/>
              </w:rPr>
              <w:t>Enhanced moral</w:t>
            </w:r>
          </w:p>
          <w:p w:rsidR="00B2281B" w:rsidRPr="00BD7EFA" w:rsidRDefault="009A6875">
            <w:pPr>
              <w:pStyle w:val="TableParagraph"/>
              <w:spacing w:before="20" w:line="244" w:lineRule="auto"/>
              <w:ind w:right="141"/>
              <w:rPr>
                <w:rStyle w:val="Strong"/>
              </w:rPr>
            </w:pPr>
            <w:r w:rsidRPr="00BD7EFA">
              <w:rPr>
                <w:rStyle w:val="Strong"/>
              </w:rPr>
              <w:t>values and culture of responsibility among students</w:t>
            </w:r>
          </w:p>
        </w:tc>
      </w:tr>
      <w:tr w:rsidR="00C73247" w:rsidRPr="00BD7EFA" w:rsidTr="00655935">
        <w:trPr>
          <w:trHeight w:val="932"/>
        </w:trPr>
        <w:tc>
          <w:tcPr>
            <w:tcW w:w="2006" w:type="dxa"/>
          </w:tcPr>
          <w:p w:rsidR="00C73247" w:rsidRPr="00BD7EFA" w:rsidRDefault="00C73247">
            <w:pPr>
              <w:pStyle w:val="TableParagraph"/>
              <w:ind w:left="0"/>
              <w:rPr>
                <w:rStyle w:val="Strong"/>
              </w:rPr>
            </w:pPr>
          </w:p>
        </w:tc>
        <w:tc>
          <w:tcPr>
            <w:tcW w:w="1307" w:type="dxa"/>
          </w:tcPr>
          <w:p w:rsidR="00C73247" w:rsidRPr="00BD7EFA" w:rsidRDefault="00C73247">
            <w:pPr>
              <w:pStyle w:val="TableParagraph"/>
              <w:spacing w:line="208" w:lineRule="exact"/>
              <w:rPr>
                <w:rStyle w:val="Strong"/>
              </w:rPr>
            </w:pPr>
            <w:r w:rsidRPr="00BD7EFA">
              <w:rPr>
                <w:rStyle w:val="Strong"/>
              </w:rPr>
              <w:t>Disciplinary Process</w:t>
            </w:r>
          </w:p>
        </w:tc>
        <w:tc>
          <w:tcPr>
            <w:tcW w:w="1547" w:type="dxa"/>
          </w:tcPr>
          <w:p w:rsidR="00C73247" w:rsidRPr="00BD7EFA" w:rsidRDefault="00C73247">
            <w:pPr>
              <w:pStyle w:val="TableParagraph"/>
              <w:spacing w:line="208" w:lineRule="exact"/>
              <w:rPr>
                <w:rStyle w:val="Strong"/>
              </w:rPr>
            </w:pPr>
            <w:r w:rsidRPr="00BD7EFA">
              <w:rPr>
                <w:rStyle w:val="Strong"/>
              </w:rPr>
              <w:t>Preparation of charges</w:t>
            </w:r>
          </w:p>
        </w:tc>
        <w:tc>
          <w:tcPr>
            <w:tcW w:w="796" w:type="dxa"/>
          </w:tcPr>
          <w:p w:rsidR="00C73247" w:rsidRPr="00BD7EFA" w:rsidRDefault="00267A76">
            <w:pPr>
              <w:pStyle w:val="TableParagraph"/>
              <w:spacing w:before="7"/>
              <w:ind w:left="0"/>
              <w:rPr>
                <w:rStyle w:val="Strong"/>
              </w:rPr>
            </w:pPr>
            <w:r w:rsidRPr="00BD7EFA">
              <w:rPr>
                <w:rStyle w:val="Strong"/>
              </w:rPr>
              <w:t>Nil</w:t>
            </w:r>
          </w:p>
        </w:tc>
        <w:tc>
          <w:tcPr>
            <w:tcW w:w="1652" w:type="dxa"/>
          </w:tcPr>
          <w:p w:rsidR="00C73247" w:rsidRPr="00BD7EFA" w:rsidRDefault="00267A76">
            <w:pPr>
              <w:pStyle w:val="TableParagraph"/>
              <w:spacing w:line="208" w:lineRule="exact"/>
              <w:rPr>
                <w:rStyle w:val="Strong"/>
              </w:rPr>
            </w:pPr>
            <w:r w:rsidRPr="00BD7EFA">
              <w:rPr>
                <w:rStyle w:val="Strong"/>
              </w:rPr>
              <w:t>Within thirty days</w:t>
            </w:r>
          </w:p>
        </w:tc>
        <w:tc>
          <w:tcPr>
            <w:tcW w:w="1772" w:type="dxa"/>
          </w:tcPr>
          <w:p w:rsidR="00C73247" w:rsidRPr="00BD7EFA" w:rsidRDefault="00C73247">
            <w:pPr>
              <w:pStyle w:val="TableParagraph"/>
              <w:spacing w:before="7"/>
              <w:ind w:left="0"/>
              <w:rPr>
                <w:rStyle w:val="Strong"/>
              </w:rPr>
            </w:pPr>
          </w:p>
        </w:tc>
        <w:tc>
          <w:tcPr>
            <w:tcW w:w="1832" w:type="dxa"/>
          </w:tcPr>
          <w:p w:rsidR="00C73247" w:rsidRPr="00BD7EFA" w:rsidRDefault="00C73247">
            <w:pPr>
              <w:pStyle w:val="TableParagraph"/>
              <w:spacing w:line="208" w:lineRule="exact"/>
              <w:rPr>
                <w:rStyle w:val="Strong"/>
              </w:rPr>
            </w:pPr>
          </w:p>
        </w:tc>
      </w:tr>
      <w:tr w:rsidR="00B2281B" w:rsidRPr="00BD7EFA" w:rsidTr="00655935">
        <w:trPr>
          <w:trHeight w:val="2187"/>
        </w:trPr>
        <w:tc>
          <w:tcPr>
            <w:tcW w:w="2006" w:type="dxa"/>
          </w:tcPr>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9A6875">
            <w:pPr>
              <w:pStyle w:val="TableParagraph"/>
              <w:spacing w:before="143" w:line="237" w:lineRule="auto"/>
              <w:ind w:right="51"/>
              <w:rPr>
                <w:rStyle w:val="Strong"/>
              </w:rPr>
            </w:pPr>
            <w:r w:rsidRPr="00BD7EFA">
              <w:rPr>
                <w:rStyle w:val="Strong"/>
              </w:rPr>
              <w:t>RESEARCH, INNOVATIO N AND ENTERPRIS E</w:t>
            </w:r>
          </w:p>
        </w:tc>
        <w:tc>
          <w:tcPr>
            <w:tcW w:w="1307" w:type="dxa"/>
          </w:tcPr>
          <w:p w:rsidR="00B2281B" w:rsidRPr="00BD7EFA" w:rsidRDefault="009A6875">
            <w:pPr>
              <w:pStyle w:val="TableParagraph"/>
              <w:spacing w:line="208" w:lineRule="exact"/>
              <w:rPr>
                <w:rStyle w:val="Strong"/>
              </w:rPr>
            </w:pPr>
            <w:r w:rsidRPr="00BD7EFA">
              <w:rPr>
                <w:rStyle w:val="Strong"/>
              </w:rPr>
              <w:t>Supervision</w:t>
            </w:r>
          </w:p>
          <w:p w:rsidR="00B2281B" w:rsidRPr="00BD7EFA" w:rsidRDefault="009A6875">
            <w:pPr>
              <w:pStyle w:val="TableParagraph"/>
              <w:spacing w:before="50" w:line="288" w:lineRule="auto"/>
              <w:ind w:right="116"/>
              <w:rPr>
                <w:rStyle w:val="Strong"/>
              </w:rPr>
            </w:pPr>
            <w:r w:rsidRPr="00BD7EFA">
              <w:rPr>
                <w:rStyle w:val="Strong"/>
              </w:rPr>
              <w:t>of postgraduate research projects and</w:t>
            </w:r>
          </w:p>
          <w:p w:rsidR="00B2281B" w:rsidRPr="00BD7EFA" w:rsidRDefault="009A6875">
            <w:pPr>
              <w:pStyle w:val="TableParagraph"/>
              <w:spacing w:before="8"/>
              <w:rPr>
                <w:rStyle w:val="Strong"/>
              </w:rPr>
            </w:pPr>
            <w:r w:rsidRPr="00BD7EFA">
              <w:rPr>
                <w:rStyle w:val="Strong"/>
              </w:rPr>
              <w:lastRenderedPageBreak/>
              <w:t>theses</w:t>
            </w:r>
          </w:p>
        </w:tc>
        <w:tc>
          <w:tcPr>
            <w:tcW w:w="1547" w:type="dxa"/>
          </w:tcPr>
          <w:p w:rsidR="00B2281B" w:rsidRPr="00BD7EFA" w:rsidRDefault="00B2281B">
            <w:pPr>
              <w:pStyle w:val="TableParagraph"/>
              <w:spacing w:before="3"/>
              <w:ind w:left="0"/>
              <w:rPr>
                <w:rStyle w:val="Strong"/>
              </w:rPr>
            </w:pPr>
          </w:p>
          <w:p w:rsidR="00B2281B" w:rsidRPr="00BD7EFA" w:rsidRDefault="009A6875">
            <w:pPr>
              <w:pStyle w:val="TableParagraph"/>
              <w:spacing w:line="254" w:lineRule="auto"/>
              <w:ind w:right="135"/>
              <w:rPr>
                <w:rStyle w:val="Strong"/>
              </w:rPr>
            </w:pPr>
            <w:r w:rsidRPr="00BD7EFA">
              <w:rPr>
                <w:rStyle w:val="Strong"/>
              </w:rPr>
              <w:t>Submission of research projects and theses by a student</w:t>
            </w:r>
          </w:p>
        </w:tc>
        <w:tc>
          <w:tcPr>
            <w:tcW w:w="796" w:type="dxa"/>
          </w:tcPr>
          <w:p w:rsidR="00B2281B" w:rsidRPr="00BD7EFA" w:rsidRDefault="00B2281B">
            <w:pPr>
              <w:pStyle w:val="TableParagraph"/>
              <w:ind w:left="0"/>
              <w:rPr>
                <w:rStyle w:val="Strong"/>
              </w:rPr>
            </w:pPr>
          </w:p>
          <w:p w:rsidR="00B2281B" w:rsidRPr="00BD7EFA" w:rsidRDefault="00B2281B">
            <w:pPr>
              <w:pStyle w:val="TableParagraph"/>
              <w:ind w:left="0"/>
              <w:rPr>
                <w:rStyle w:val="Strong"/>
              </w:rPr>
            </w:pPr>
          </w:p>
          <w:p w:rsidR="00B2281B" w:rsidRPr="00BD7EFA" w:rsidRDefault="009A6875">
            <w:pPr>
              <w:pStyle w:val="TableParagraph"/>
              <w:spacing w:before="167"/>
              <w:ind w:left="69" w:right="93"/>
              <w:jc w:val="center"/>
              <w:rPr>
                <w:rStyle w:val="Strong"/>
              </w:rPr>
            </w:pPr>
            <w:r w:rsidRPr="00BD7EFA">
              <w:rPr>
                <w:rStyle w:val="Strong"/>
              </w:rPr>
              <w:t>NIL</w:t>
            </w:r>
          </w:p>
        </w:tc>
        <w:tc>
          <w:tcPr>
            <w:tcW w:w="1652" w:type="dxa"/>
          </w:tcPr>
          <w:p w:rsidR="00B2281B" w:rsidRPr="00BD7EFA" w:rsidRDefault="009A6875">
            <w:pPr>
              <w:pStyle w:val="TableParagraph"/>
              <w:spacing w:line="208" w:lineRule="exact"/>
              <w:rPr>
                <w:rStyle w:val="Strong"/>
              </w:rPr>
            </w:pPr>
            <w:r w:rsidRPr="00BD7EFA">
              <w:rPr>
                <w:rStyle w:val="Strong"/>
              </w:rPr>
              <w:t>Feedback from a</w:t>
            </w:r>
          </w:p>
          <w:p w:rsidR="00B2281B" w:rsidRPr="00BD7EFA" w:rsidRDefault="009A6875">
            <w:pPr>
              <w:pStyle w:val="TableParagraph"/>
              <w:spacing w:before="20" w:line="249" w:lineRule="auto"/>
              <w:ind w:right="148"/>
              <w:rPr>
                <w:rStyle w:val="Strong"/>
              </w:rPr>
            </w:pPr>
            <w:r w:rsidRPr="00BD7EFA">
              <w:rPr>
                <w:rStyle w:val="Strong"/>
              </w:rPr>
              <w:t>supervisor to a student should be within two weeks</w:t>
            </w:r>
          </w:p>
        </w:tc>
        <w:tc>
          <w:tcPr>
            <w:tcW w:w="1772" w:type="dxa"/>
          </w:tcPr>
          <w:p w:rsidR="00B2281B" w:rsidRPr="00BD7EFA" w:rsidRDefault="00B2281B">
            <w:pPr>
              <w:pStyle w:val="TableParagraph"/>
              <w:ind w:left="0"/>
              <w:rPr>
                <w:rStyle w:val="Strong"/>
              </w:rPr>
            </w:pPr>
          </w:p>
          <w:p w:rsidR="00B2281B" w:rsidRPr="00BD7EFA" w:rsidRDefault="009A6875">
            <w:pPr>
              <w:pStyle w:val="TableParagraph"/>
              <w:spacing w:before="182" w:line="252" w:lineRule="auto"/>
              <w:ind w:left="187" w:right="273"/>
              <w:jc w:val="both"/>
              <w:rPr>
                <w:rStyle w:val="Strong"/>
              </w:rPr>
            </w:pPr>
            <w:r w:rsidRPr="00BD7EFA">
              <w:rPr>
                <w:rStyle w:val="Strong"/>
              </w:rPr>
              <w:t>Contribution of research output to policy</w:t>
            </w:r>
          </w:p>
        </w:tc>
        <w:tc>
          <w:tcPr>
            <w:tcW w:w="1832" w:type="dxa"/>
          </w:tcPr>
          <w:p w:rsidR="00B2281B" w:rsidRPr="00BD7EFA" w:rsidRDefault="00B2281B">
            <w:pPr>
              <w:pStyle w:val="TableParagraph"/>
              <w:spacing w:before="7"/>
              <w:ind w:left="0"/>
              <w:rPr>
                <w:rStyle w:val="Strong"/>
              </w:rPr>
            </w:pPr>
          </w:p>
          <w:p w:rsidR="00B2281B" w:rsidRPr="00BD7EFA" w:rsidRDefault="009A6875">
            <w:pPr>
              <w:pStyle w:val="TableParagraph"/>
              <w:spacing w:line="249" w:lineRule="auto"/>
              <w:ind w:right="132"/>
              <w:rPr>
                <w:rStyle w:val="Strong"/>
              </w:rPr>
            </w:pPr>
            <w:r w:rsidRPr="00BD7EFA">
              <w:rPr>
                <w:rStyle w:val="Strong"/>
              </w:rPr>
              <w:t>Increased visibility and uptake of University research output</w:t>
            </w:r>
          </w:p>
        </w:tc>
      </w:tr>
    </w:tbl>
    <w:p w:rsidR="00B2281B" w:rsidRPr="00BD7EFA" w:rsidRDefault="00403BF1">
      <w:pPr>
        <w:pStyle w:val="BodyText"/>
        <w:spacing w:before="6"/>
        <w:rPr>
          <w:rStyle w:val="Strong"/>
        </w:rPr>
      </w:pPr>
      <w:r w:rsidRPr="00BD7EFA">
        <w:rPr>
          <w:rStyle w:val="Strong"/>
        </w:rPr>
        <w:lastRenderedPageBreak/>
        <mc:AlternateContent>
          <mc:Choice Requires="wps">
            <w:drawing>
              <wp:anchor distT="0" distB="0" distL="0" distR="0" simplePos="0" relativeHeight="487596544" behindDoc="1" locked="0" layoutInCell="1" allowOverlap="1">
                <wp:simplePos x="0" y="0"/>
                <wp:positionH relativeFrom="page">
                  <wp:posOffset>524510</wp:posOffset>
                </wp:positionH>
                <wp:positionV relativeFrom="paragraph">
                  <wp:posOffset>151765</wp:posOffset>
                </wp:positionV>
                <wp:extent cx="6523355" cy="9525"/>
                <wp:effectExtent l="0" t="0" r="0" b="0"/>
                <wp:wrapTopAndBottom/>
                <wp:docPr id="2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73FBE" id="docshape32" o:spid="_x0000_s1026" style="position:absolute;margin-left:41.3pt;margin-top:11.95pt;width:513.65pt;height:.7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" fillcolor="#d9d9d9" stroked="f">
                <w10:wrap type="topAndBottom" anchorx="page"/>
              </v:rect>
            </w:pict>
          </mc:Fallback>
        </mc:AlternateContent>
      </w:r>
    </w:p>
    <w:p w:rsidR="00B2281B" w:rsidRPr="00BD7EFA" w:rsidRDefault="00B2281B">
      <w:pPr>
        <w:rPr>
          <w:rStyle w:val="Strong"/>
        </w:rPr>
        <w:sectPr w:rsidR="00B2281B" w:rsidRPr="00BD7EFA">
          <w:pgSz w:w="11910" w:h="8450" w:orient="landscape"/>
          <w:pgMar w:top="840" w:right="720" w:bottom="740" w:left="720" w:header="0" w:footer="555" w:gutter="0"/>
          <w:cols w:space="720"/>
        </w:sectPr>
      </w:pPr>
    </w:p>
    <w:tbl>
      <w:tblPr>
        <w:tblW w:w="11266" w:type="dxa"/>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1873"/>
        <w:gridCol w:w="1547"/>
        <w:gridCol w:w="1186"/>
        <w:gridCol w:w="1262"/>
        <w:gridCol w:w="2248"/>
        <w:gridCol w:w="1710"/>
      </w:tblGrid>
      <w:tr w:rsidR="00B2281B" w:rsidRPr="00BD7EFA" w:rsidTr="00655935">
        <w:trPr>
          <w:trHeight w:val="691"/>
        </w:trPr>
        <w:tc>
          <w:tcPr>
            <w:tcW w:w="1440" w:type="dxa"/>
            <w:shd w:val="clear" w:color="auto" w:fill="C5D9F0"/>
          </w:tcPr>
          <w:p w:rsidR="00B2281B" w:rsidRPr="00BD7EFA" w:rsidRDefault="009A6875">
            <w:pPr>
              <w:pStyle w:val="TableParagraph"/>
              <w:spacing w:before="101"/>
              <w:ind w:left="188" w:firstLine="225"/>
              <w:rPr>
                <w:rStyle w:val="Strong"/>
              </w:rPr>
            </w:pPr>
            <w:r w:rsidRPr="00BD7EFA">
              <w:rPr>
                <w:rStyle w:val="Strong"/>
              </w:rPr>
              <w:lastRenderedPageBreak/>
              <w:t>CORE MANDATE</w:t>
            </w:r>
          </w:p>
        </w:tc>
        <w:tc>
          <w:tcPr>
            <w:tcW w:w="1873"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232"/>
              <w:rPr>
                <w:rStyle w:val="Strong"/>
              </w:rPr>
            </w:pPr>
            <w:r w:rsidRPr="00BD7EFA">
              <w:rPr>
                <w:rStyle w:val="Strong"/>
              </w:rPr>
              <w:t>SERVICE</w:t>
            </w:r>
          </w:p>
        </w:tc>
        <w:tc>
          <w:tcPr>
            <w:tcW w:w="1547" w:type="dxa"/>
            <w:shd w:val="clear" w:color="auto" w:fill="C5D9F0"/>
          </w:tcPr>
          <w:p w:rsidR="00B2281B" w:rsidRPr="00BD7EFA" w:rsidRDefault="009A6875">
            <w:pPr>
              <w:pStyle w:val="TableParagraph"/>
              <w:spacing w:before="92" w:line="261" w:lineRule="auto"/>
              <w:ind w:left="562" w:hanging="391"/>
              <w:rPr>
                <w:rStyle w:val="Strong"/>
              </w:rPr>
            </w:pPr>
            <w:r w:rsidRPr="00BD7EFA">
              <w:rPr>
                <w:rStyle w:val="Strong"/>
              </w:rPr>
              <w:t>REQUIREME NTS</w:t>
            </w:r>
          </w:p>
        </w:tc>
        <w:tc>
          <w:tcPr>
            <w:tcW w:w="1186"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69" w:right="108"/>
              <w:jc w:val="center"/>
              <w:rPr>
                <w:rStyle w:val="Strong"/>
              </w:rPr>
            </w:pPr>
            <w:r w:rsidRPr="00BD7EFA">
              <w:rPr>
                <w:rStyle w:val="Strong"/>
              </w:rPr>
              <w:t>COST</w:t>
            </w:r>
          </w:p>
        </w:tc>
        <w:tc>
          <w:tcPr>
            <w:tcW w:w="1262"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292"/>
              <w:rPr>
                <w:rStyle w:val="Strong"/>
              </w:rPr>
            </w:pPr>
            <w:r w:rsidRPr="00BD7EFA">
              <w:rPr>
                <w:rStyle w:val="Strong"/>
              </w:rPr>
              <w:t>TIMELINES</w:t>
            </w:r>
          </w:p>
        </w:tc>
        <w:tc>
          <w:tcPr>
            <w:tcW w:w="2248" w:type="dxa"/>
            <w:shd w:val="clear" w:color="auto" w:fill="C5D9F0"/>
          </w:tcPr>
          <w:p w:rsidR="00B2281B" w:rsidRPr="00BD7EFA" w:rsidRDefault="009A6875">
            <w:pPr>
              <w:pStyle w:val="TableParagraph"/>
              <w:spacing w:line="193" w:lineRule="exact"/>
              <w:ind w:left="168" w:right="106"/>
              <w:jc w:val="center"/>
              <w:rPr>
                <w:rStyle w:val="Strong"/>
              </w:rPr>
            </w:pPr>
            <w:r w:rsidRPr="00BD7EFA">
              <w:rPr>
                <w:rStyle w:val="Strong"/>
              </w:rPr>
              <w:t>KEY</w:t>
            </w:r>
          </w:p>
          <w:p w:rsidR="00B2281B" w:rsidRPr="00BD7EFA" w:rsidRDefault="009A6875">
            <w:pPr>
              <w:pStyle w:val="TableParagraph"/>
              <w:spacing w:before="19" w:line="244" w:lineRule="auto"/>
              <w:ind w:left="168" w:right="123"/>
              <w:jc w:val="center"/>
              <w:rPr>
                <w:rStyle w:val="Strong"/>
              </w:rPr>
            </w:pPr>
            <w:r w:rsidRPr="00BD7EFA">
              <w:rPr>
                <w:rStyle w:val="Strong"/>
              </w:rPr>
              <w:t>PERFORMANC E INDICATOR</w:t>
            </w:r>
          </w:p>
        </w:tc>
        <w:tc>
          <w:tcPr>
            <w:tcW w:w="1710" w:type="dxa"/>
            <w:shd w:val="clear" w:color="auto" w:fill="C5D9F0"/>
          </w:tcPr>
          <w:p w:rsidR="00B2281B" w:rsidRPr="00BD7EFA" w:rsidRDefault="00B2281B">
            <w:pPr>
              <w:pStyle w:val="TableParagraph"/>
              <w:spacing w:before="3"/>
              <w:ind w:left="0"/>
              <w:rPr>
                <w:rStyle w:val="Strong"/>
              </w:rPr>
            </w:pPr>
          </w:p>
          <w:p w:rsidR="00B2281B" w:rsidRPr="00BD7EFA" w:rsidRDefault="009A6875">
            <w:pPr>
              <w:pStyle w:val="TableParagraph"/>
              <w:ind w:left="367"/>
              <w:rPr>
                <w:rStyle w:val="Strong"/>
              </w:rPr>
            </w:pPr>
            <w:r w:rsidRPr="00BD7EFA">
              <w:rPr>
                <w:rStyle w:val="Strong"/>
              </w:rPr>
              <w:t>OUTCOME</w:t>
            </w:r>
          </w:p>
        </w:tc>
      </w:tr>
      <w:tr w:rsidR="00472794" w:rsidRPr="00BD7EFA" w:rsidTr="00655935">
        <w:trPr>
          <w:trHeight w:val="916"/>
        </w:trPr>
        <w:tc>
          <w:tcPr>
            <w:tcW w:w="1440" w:type="dxa"/>
            <w:vMerge w:val="restart"/>
          </w:tcPr>
          <w:p w:rsidR="00472794" w:rsidRPr="00BD7EFA" w:rsidRDefault="00472794" w:rsidP="00472794">
            <w:pPr>
              <w:pStyle w:val="TableParagraph"/>
              <w:spacing w:line="192" w:lineRule="exact"/>
              <w:rPr>
                <w:rStyle w:val="Strong"/>
              </w:rPr>
            </w:pPr>
            <w:r w:rsidRPr="00BD7EFA">
              <w:rPr>
                <w:rStyle w:val="Strong"/>
              </w:rPr>
              <w:t>Adherence to</w:t>
            </w:r>
          </w:p>
          <w:p w:rsidR="00472794" w:rsidRPr="00BD7EFA" w:rsidRDefault="00472794" w:rsidP="00472794">
            <w:pPr>
              <w:pStyle w:val="TableParagraph"/>
              <w:spacing w:before="19" w:line="244" w:lineRule="auto"/>
              <w:rPr>
                <w:rStyle w:val="Strong"/>
              </w:rPr>
            </w:pPr>
            <w:r w:rsidRPr="00BD7EFA">
              <w:rPr>
                <w:rStyle w:val="Strong"/>
              </w:rPr>
              <w:t>statutory, regulatory and</w:t>
            </w:r>
          </w:p>
          <w:p w:rsidR="00472794" w:rsidRPr="00BD7EFA" w:rsidRDefault="00472794" w:rsidP="00472794">
            <w:pPr>
              <w:pStyle w:val="TableParagraph"/>
              <w:spacing w:before="16" w:line="218" w:lineRule="exact"/>
              <w:rPr>
                <w:rStyle w:val="Strong"/>
              </w:rPr>
            </w:pPr>
            <w:r w:rsidRPr="00BD7EFA">
              <w:rPr>
                <w:rStyle w:val="Strong"/>
              </w:rPr>
              <w:t>relevant policies</w:t>
            </w:r>
          </w:p>
          <w:p w:rsidR="00472794" w:rsidRPr="00BD7EFA" w:rsidRDefault="00472794" w:rsidP="00472794">
            <w:pPr>
              <w:pStyle w:val="TableParagraph"/>
              <w:spacing w:before="4"/>
              <w:ind w:left="0"/>
              <w:rPr>
                <w:rStyle w:val="Strong"/>
              </w:rPr>
            </w:pPr>
          </w:p>
          <w:p w:rsidR="00472794" w:rsidRPr="00BD7EFA" w:rsidRDefault="00472794" w:rsidP="00472794">
            <w:pPr>
              <w:pStyle w:val="TableParagraph"/>
              <w:spacing w:before="16" w:line="218" w:lineRule="exact"/>
              <w:rPr>
                <w:rStyle w:val="Strong"/>
              </w:rPr>
            </w:pPr>
            <w:r w:rsidRPr="00BD7EFA">
              <w:rPr>
                <w:rStyle w:val="Strong"/>
              </w:rPr>
              <w:t>Adherence to statutory, regulatory and policy guidelines</w:t>
            </w:r>
          </w:p>
        </w:tc>
        <w:tc>
          <w:tcPr>
            <w:tcW w:w="1873" w:type="dxa"/>
          </w:tcPr>
          <w:p w:rsidR="00472794" w:rsidRPr="00BD7EFA" w:rsidRDefault="00472794" w:rsidP="00472794">
            <w:pPr>
              <w:pStyle w:val="TableParagraph"/>
              <w:spacing w:before="7"/>
              <w:ind w:left="0"/>
              <w:rPr>
                <w:rStyle w:val="Strong"/>
              </w:rPr>
            </w:pPr>
          </w:p>
          <w:p w:rsidR="00472794" w:rsidRPr="00BD7EFA" w:rsidRDefault="00472794" w:rsidP="00472794">
            <w:pPr>
              <w:pStyle w:val="TableParagraph"/>
              <w:ind w:left="69" w:right="93"/>
              <w:jc w:val="center"/>
              <w:rPr>
                <w:rStyle w:val="Strong"/>
              </w:rPr>
            </w:pPr>
            <w:r w:rsidRPr="00BD7EFA">
              <w:rPr>
                <w:rStyle w:val="Strong"/>
              </w:rPr>
              <w:t>NIL</w:t>
            </w:r>
          </w:p>
        </w:tc>
        <w:tc>
          <w:tcPr>
            <w:tcW w:w="1547" w:type="dxa"/>
          </w:tcPr>
          <w:p w:rsidR="00472794" w:rsidRPr="00BD7EFA" w:rsidRDefault="00472794" w:rsidP="00472794">
            <w:pPr>
              <w:pStyle w:val="TableParagraph"/>
              <w:spacing w:line="192" w:lineRule="exact"/>
              <w:rPr>
                <w:rStyle w:val="Strong"/>
              </w:rPr>
            </w:pPr>
            <w:r w:rsidRPr="00BD7EFA">
              <w:rPr>
                <w:rStyle w:val="Strong"/>
              </w:rPr>
              <w:t>Senate approved</w:t>
            </w:r>
          </w:p>
          <w:p w:rsidR="00472794" w:rsidRPr="00BD7EFA" w:rsidRDefault="00472794" w:rsidP="00472794">
            <w:pPr>
              <w:pStyle w:val="TableParagraph"/>
              <w:spacing w:before="19"/>
              <w:rPr>
                <w:rStyle w:val="Strong"/>
              </w:rPr>
            </w:pPr>
            <w:r w:rsidRPr="00BD7EFA">
              <w:rPr>
                <w:rStyle w:val="Strong"/>
              </w:rPr>
              <w:t>calendar</w:t>
            </w:r>
          </w:p>
        </w:tc>
        <w:tc>
          <w:tcPr>
            <w:tcW w:w="1186" w:type="dxa"/>
          </w:tcPr>
          <w:p w:rsidR="00472794" w:rsidRPr="00BD7EFA" w:rsidRDefault="00472794" w:rsidP="00472794">
            <w:pPr>
              <w:pStyle w:val="TableParagraph"/>
              <w:spacing w:before="3"/>
              <w:ind w:left="0"/>
              <w:rPr>
                <w:rStyle w:val="Strong"/>
              </w:rPr>
            </w:pPr>
          </w:p>
          <w:p w:rsidR="00472794" w:rsidRPr="00BD7EFA" w:rsidRDefault="00472794" w:rsidP="00472794">
            <w:pPr>
              <w:pStyle w:val="TableParagraph"/>
              <w:spacing w:line="244" w:lineRule="auto"/>
              <w:ind w:left="187" w:right="142"/>
              <w:rPr>
                <w:rStyle w:val="Strong"/>
              </w:rPr>
            </w:pPr>
            <w:r w:rsidRPr="00BD7EFA">
              <w:rPr>
                <w:rStyle w:val="Strong"/>
              </w:rPr>
              <w:t>Improved staff productivity</w:t>
            </w:r>
          </w:p>
        </w:tc>
        <w:tc>
          <w:tcPr>
            <w:tcW w:w="1262" w:type="dxa"/>
          </w:tcPr>
          <w:p w:rsidR="00472794" w:rsidRPr="00BD7EFA" w:rsidRDefault="00472794" w:rsidP="00472794">
            <w:pPr>
              <w:pStyle w:val="TableParagraph"/>
              <w:spacing w:before="3"/>
              <w:ind w:left="0"/>
              <w:rPr>
                <w:rStyle w:val="Strong"/>
              </w:rPr>
            </w:pPr>
          </w:p>
          <w:p w:rsidR="00472794" w:rsidRPr="00BD7EFA" w:rsidRDefault="00472794" w:rsidP="00472794">
            <w:pPr>
              <w:pStyle w:val="TableParagraph"/>
              <w:spacing w:line="244" w:lineRule="auto"/>
              <w:ind w:right="107"/>
              <w:rPr>
                <w:rStyle w:val="Strong"/>
              </w:rPr>
            </w:pPr>
            <w:r w:rsidRPr="00BD7EFA">
              <w:rPr>
                <w:rStyle w:val="Strong"/>
              </w:rPr>
              <w:t>Rationalized staffing and productive staff</w:t>
            </w:r>
          </w:p>
        </w:tc>
        <w:tc>
          <w:tcPr>
            <w:tcW w:w="2248" w:type="dxa"/>
          </w:tcPr>
          <w:p w:rsidR="00472794" w:rsidRPr="00BD7EFA" w:rsidRDefault="00472794">
            <w:pPr>
              <w:pStyle w:val="TableParagraph"/>
              <w:spacing w:line="244" w:lineRule="auto"/>
              <w:ind w:left="187" w:right="142"/>
              <w:rPr>
                <w:rStyle w:val="Strong"/>
              </w:rPr>
            </w:pPr>
          </w:p>
        </w:tc>
        <w:tc>
          <w:tcPr>
            <w:tcW w:w="1710" w:type="dxa"/>
          </w:tcPr>
          <w:p w:rsidR="00472794" w:rsidRPr="00BD7EFA" w:rsidRDefault="00472794">
            <w:pPr>
              <w:pStyle w:val="TableParagraph"/>
              <w:spacing w:line="244" w:lineRule="auto"/>
              <w:ind w:right="107"/>
              <w:rPr>
                <w:rStyle w:val="Strong"/>
              </w:rPr>
            </w:pPr>
          </w:p>
        </w:tc>
      </w:tr>
      <w:tr w:rsidR="00472794" w:rsidRPr="00BD7EFA" w:rsidTr="00655935">
        <w:trPr>
          <w:trHeight w:val="1608"/>
        </w:trPr>
        <w:tc>
          <w:tcPr>
            <w:tcW w:w="1440" w:type="dxa"/>
            <w:vMerge/>
            <w:tcBorders>
              <w:top w:val="nil"/>
              <w:bottom w:val="nil"/>
            </w:tcBorders>
          </w:tcPr>
          <w:p w:rsidR="00472794" w:rsidRPr="00BD7EFA" w:rsidRDefault="00472794">
            <w:pPr>
              <w:rPr>
                <w:rStyle w:val="Strong"/>
              </w:rPr>
            </w:pPr>
          </w:p>
        </w:tc>
        <w:tc>
          <w:tcPr>
            <w:tcW w:w="1873" w:type="dxa"/>
          </w:tcPr>
          <w:p w:rsidR="00472794" w:rsidRPr="00BD7EFA" w:rsidRDefault="00472794" w:rsidP="00472794">
            <w:pPr>
              <w:pStyle w:val="TableParagraph"/>
              <w:ind w:left="0"/>
              <w:rPr>
                <w:rStyle w:val="Strong"/>
              </w:rPr>
            </w:pPr>
          </w:p>
          <w:p w:rsidR="00472794" w:rsidRPr="00BD7EFA" w:rsidRDefault="00472794" w:rsidP="00472794">
            <w:pPr>
              <w:pStyle w:val="TableParagraph"/>
              <w:ind w:left="0"/>
              <w:rPr>
                <w:rStyle w:val="Strong"/>
              </w:rPr>
            </w:pPr>
          </w:p>
          <w:p w:rsidR="00472794" w:rsidRPr="00BD7EFA" w:rsidRDefault="00472794">
            <w:pPr>
              <w:pStyle w:val="TableParagraph"/>
              <w:spacing w:line="256" w:lineRule="auto"/>
              <w:rPr>
                <w:rStyle w:val="Strong"/>
              </w:rPr>
            </w:pPr>
            <w:r w:rsidRPr="00BD7EFA">
              <w:rPr>
                <w:rStyle w:val="Strong"/>
              </w:rPr>
              <w:t>NIL</w:t>
            </w:r>
          </w:p>
        </w:tc>
        <w:tc>
          <w:tcPr>
            <w:tcW w:w="1547" w:type="dxa"/>
          </w:tcPr>
          <w:p w:rsidR="00472794" w:rsidRPr="00BD7EFA" w:rsidRDefault="00472794" w:rsidP="00472794">
            <w:pPr>
              <w:pStyle w:val="TableParagraph"/>
              <w:spacing w:before="3"/>
              <w:ind w:left="0"/>
              <w:rPr>
                <w:rStyle w:val="Strong"/>
              </w:rPr>
            </w:pPr>
          </w:p>
          <w:p w:rsidR="00472794" w:rsidRPr="00BD7EFA" w:rsidRDefault="00472794">
            <w:pPr>
              <w:pStyle w:val="TableParagraph"/>
              <w:spacing w:line="256" w:lineRule="auto"/>
              <w:rPr>
                <w:rStyle w:val="Strong"/>
              </w:rPr>
            </w:pPr>
            <w:r w:rsidRPr="00BD7EFA">
              <w:rPr>
                <w:rStyle w:val="Strong"/>
              </w:rPr>
              <w:t>Senate approved calendar</w:t>
            </w:r>
          </w:p>
        </w:tc>
        <w:tc>
          <w:tcPr>
            <w:tcW w:w="1186" w:type="dxa"/>
          </w:tcPr>
          <w:p w:rsidR="00472794" w:rsidRPr="00BD7EFA" w:rsidRDefault="00472794" w:rsidP="00472794">
            <w:pPr>
              <w:pStyle w:val="TableParagraph"/>
              <w:spacing w:before="4"/>
              <w:ind w:left="0"/>
              <w:rPr>
                <w:rStyle w:val="Strong"/>
              </w:rPr>
            </w:pPr>
          </w:p>
          <w:p w:rsidR="00472794" w:rsidRPr="00BD7EFA" w:rsidRDefault="00472794">
            <w:pPr>
              <w:pStyle w:val="TableParagraph"/>
              <w:spacing w:before="167"/>
              <w:ind w:left="69" w:right="93"/>
              <w:jc w:val="center"/>
              <w:rPr>
                <w:rStyle w:val="Strong"/>
              </w:rPr>
            </w:pPr>
            <w:r w:rsidRPr="00BD7EFA">
              <w:rPr>
                <w:rStyle w:val="Strong"/>
              </w:rPr>
              <w:t>Well maintained and accessible physical facilities and infrastruc</w:t>
            </w:r>
            <w:bookmarkStart w:id="0" w:name="_GoBack"/>
            <w:bookmarkEnd w:id="0"/>
            <w:r w:rsidRPr="00BD7EFA">
              <w:rPr>
                <w:rStyle w:val="Strong"/>
              </w:rPr>
              <w:t>ture</w:t>
            </w:r>
          </w:p>
        </w:tc>
        <w:tc>
          <w:tcPr>
            <w:tcW w:w="1262" w:type="dxa"/>
          </w:tcPr>
          <w:p w:rsidR="00472794" w:rsidRPr="00BD7EFA" w:rsidRDefault="00472794" w:rsidP="00472794">
            <w:pPr>
              <w:pStyle w:val="TableParagraph"/>
              <w:spacing w:line="208" w:lineRule="exact"/>
              <w:rPr>
                <w:rStyle w:val="Strong"/>
              </w:rPr>
            </w:pPr>
            <w:r w:rsidRPr="00BD7EFA">
              <w:rPr>
                <w:rStyle w:val="Strong"/>
              </w:rPr>
              <w:t>Appropriate,</w:t>
            </w:r>
          </w:p>
          <w:p w:rsidR="00472794" w:rsidRPr="00BD7EFA" w:rsidRDefault="00472794" w:rsidP="00472794">
            <w:pPr>
              <w:pStyle w:val="TableParagraph"/>
              <w:spacing w:before="49" w:line="288" w:lineRule="auto"/>
              <w:ind w:right="135"/>
              <w:rPr>
                <w:rStyle w:val="Strong"/>
              </w:rPr>
            </w:pPr>
            <w:r w:rsidRPr="00BD7EFA">
              <w:rPr>
                <w:rStyle w:val="Strong"/>
              </w:rPr>
              <w:t>adequate and properly maintained physical facilities and</w:t>
            </w:r>
          </w:p>
          <w:p w:rsidR="00472794" w:rsidRPr="00BD7EFA" w:rsidRDefault="00472794">
            <w:pPr>
              <w:pStyle w:val="TableParagraph"/>
              <w:spacing w:line="261" w:lineRule="auto"/>
              <w:rPr>
                <w:rStyle w:val="Strong"/>
              </w:rPr>
            </w:pPr>
            <w:r w:rsidRPr="00BD7EFA">
              <w:rPr>
                <w:rStyle w:val="Strong"/>
              </w:rPr>
              <w:t>infrastructure</w:t>
            </w:r>
          </w:p>
        </w:tc>
        <w:tc>
          <w:tcPr>
            <w:tcW w:w="2248" w:type="dxa"/>
          </w:tcPr>
          <w:p w:rsidR="00472794" w:rsidRPr="00BD7EFA" w:rsidRDefault="00472794">
            <w:pPr>
              <w:pStyle w:val="TableParagraph"/>
              <w:spacing w:line="256" w:lineRule="auto"/>
              <w:ind w:left="187"/>
              <w:rPr>
                <w:rStyle w:val="Strong"/>
              </w:rPr>
            </w:pPr>
          </w:p>
        </w:tc>
        <w:tc>
          <w:tcPr>
            <w:tcW w:w="1710" w:type="dxa"/>
          </w:tcPr>
          <w:p w:rsidR="00472794" w:rsidRPr="00BD7EFA" w:rsidRDefault="00472794">
            <w:pPr>
              <w:pStyle w:val="TableParagraph"/>
              <w:spacing w:before="8"/>
              <w:rPr>
                <w:rStyle w:val="Strong"/>
              </w:rPr>
            </w:pPr>
          </w:p>
        </w:tc>
      </w:tr>
      <w:tr w:rsidR="00CD3D90" w:rsidRPr="00BD7EFA" w:rsidTr="00655935">
        <w:trPr>
          <w:trHeight w:val="1608"/>
        </w:trPr>
        <w:tc>
          <w:tcPr>
            <w:tcW w:w="1440" w:type="dxa"/>
            <w:tcBorders>
              <w:top w:val="nil"/>
            </w:tcBorders>
          </w:tcPr>
          <w:p w:rsidR="00CD3D90" w:rsidRPr="00BD7EFA" w:rsidRDefault="00CD3D90">
            <w:pPr>
              <w:rPr>
                <w:rStyle w:val="Strong"/>
              </w:rPr>
            </w:pPr>
          </w:p>
        </w:tc>
        <w:tc>
          <w:tcPr>
            <w:tcW w:w="1873" w:type="dxa"/>
          </w:tcPr>
          <w:p w:rsidR="00CD3D90" w:rsidRPr="00BD7EFA" w:rsidRDefault="00CD3D90" w:rsidP="00472794">
            <w:pPr>
              <w:pStyle w:val="TableParagraph"/>
              <w:ind w:left="0"/>
              <w:rPr>
                <w:rStyle w:val="Strong"/>
              </w:rPr>
            </w:pPr>
            <w:r w:rsidRPr="00BD7EFA">
              <w:rPr>
                <w:rStyle w:val="Strong"/>
              </w:rPr>
              <w:t>Reporting time</w:t>
            </w:r>
          </w:p>
        </w:tc>
        <w:tc>
          <w:tcPr>
            <w:tcW w:w="1547" w:type="dxa"/>
          </w:tcPr>
          <w:p w:rsidR="00CD3D90" w:rsidRPr="00BD7EFA" w:rsidRDefault="00CD3D90" w:rsidP="00472794">
            <w:pPr>
              <w:pStyle w:val="TableParagraph"/>
              <w:spacing w:before="3"/>
              <w:ind w:left="0"/>
              <w:rPr>
                <w:rStyle w:val="Strong"/>
              </w:rPr>
            </w:pPr>
            <w:r w:rsidRPr="00BD7EFA">
              <w:rPr>
                <w:rStyle w:val="Strong"/>
              </w:rPr>
              <w:t>Nil</w:t>
            </w:r>
          </w:p>
        </w:tc>
        <w:tc>
          <w:tcPr>
            <w:tcW w:w="1186" w:type="dxa"/>
          </w:tcPr>
          <w:p w:rsidR="00CD3D90" w:rsidRPr="00BD7EFA" w:rsidRDefault="00CD3D90" w:rsidP="00472794">
            <w:pPr>
              <w:pStyle w:val="TableParagraph"/>
              <w:spacing w:before="4"/>
              <w:ind w:left="0"/>
              <w:rPr>
                <w:rStyle w:val="Strong"/>
              </w:rPr>
            </w:pPr>
          </w:p>
        </w:tc>
        <w:tc>
          <w:tcPr>
            <w:tcW w:w="1262" w:type="dxa"/>
          </w:tcPr>
          <w:p w:rsidR="00CD3D90" w:rsidRPr="00BD7EFA" w:rsidRDefault="00CD3D90" w:rsidP="00472794">
            <w:pPr>
              <w:pStyle w:val="TableParagraph"/>
              <w:spacing w:line="208" w:lineRule="exact"/>
              <w:rPr>
                <w:rStyle w:val="Strong"/>
              </w:rPr>
            </w:pPr>
            <w:r w:rsidRPr="00BD7EFA">
              <w:rPr>
                <w:rStyle w:val="Strong"/>
              </w:rPr>
              <w:t>To report from 8.00am to 5pm on weekdays</w:t>
            </w:r>
          </w:p>
        </w:tc>
        <w:tc>
          <w:tcPr>
            <w:tcW w:w="2248" w:type="dxa"/>
          </w:tcPr>
          <w:p w:rsidR="00CD3D90" w:rsidRPr="00BD7EFA" w:rsidRDefault="00CD3D90">
            <w:pPr>
              <w:pStyle w:val="TableParagraph"/>
              <w:spacing w:line="256" w:lineRule="auto"/>
              <w:ind w:left="187"/>
              <w:rPr>
                <w:rStyle w:val="Strong"/>
              </w:rPr>
            </w:pPr>
          </w:p>
        </w:tc>
        <w:tc>
          <w:tcPr>
            <w:tcW w:w="1710" w:type="dxa"/>
          </w:tcPr>
          <w:p w:rsidR="00CD3D90" w:rsidRPr="00BD7EFA" w:rsidRDefault="00CD3D90">
            <w:pPr>
              <w:pStyle w:val="TableParagraph"/>
              <w:spacing w:before="8"/>
              <w:rPr>
                <w:rStyle w:val="Strong"/>
              </w:rPr>
            </w:pPr>
          </w:p>
        </w:tc>
      </w:tr>
    </w:tbl>
    <w:p w:rsidR="00B2281B" w:rsidRPr="00BD7EFA" w:rsidRDefault="00B2281B">
      <w:pPr>
        <w:spacing w:line="244" w:lineRule="auto"/>
        <w:rPr>
          <w:rStyle w:val="Strong"/>
        </w:rPr>
        <w:sectPr w:rsidR="00B2281B" w:rsidRPr="00BD7EFA">
          <w:footerReference w:type="default" r:id="rId14"/>
          <w:pgSz w:w="11910" w:h="8450" w:orient="landscape"/>
          <w:pgMar w:top="840" w:right="720" w:bottom="720" w:left="720" w:header="0" w:footer="532" w:gutter="0"/>
          <w:cols w:space="720"/>
        </w:sectPr>
      </w:pPr>
    </w:p>
    <w:p w:rsidR="00B2281B" w:rsidRPr="00BD7EFA" w:rsidRDefault="00B2281B">
      <w:pPr>
        <w:spacing w:line="254" w:lineRule="auto"/>
        <w:rPr>
          <w:rStyle w:val="Strong"/>
        </w:rPr>
        <w:sectPr w:rsidR="00B2281B" w:rsidRPr="00BD7EFA">
          <w:type w:val="continuous"/>
          <w:pgSz w:w="11910" w:h="8450" w:orient="landscape"/>
          <w:pgMar w:top="840" w:right="720" w:bottom="720" w:left="720" w:header="0" w:footer="532" w:gutter="0"/>
          <w:cols w:space="720"/>
        </w:sectPr>
      </w:pPr>
    </w:p>
    <w:p w:rsidR="00B2281B" w:rsidRPr="00BD7EFA" w:rsidRDefault="00B2281B">
      <w:pPr>
        <w:pStyle w:val="BodyText"/>
        <w:spacing w:before="2"/>
        <w:rPr>
          <w:rStyle w:val="Strong"/>
        </w:rPr>
      </w:pPr>
    </w:p>
    <w:p w:rsidR="00B2281B" w:rsidRPr="00BD7EFA" w:rsidRDefault="009A6875">
      <w:pPr>
        <w:pStyle w:val="Heading1"/>
        <w:numPr>
          <w:ilvl w:val="1"/>
          <w:numId w:val="2"/>
        </w:numPr>
        <w:tabs>
          <w:tab w:val="left" w:pos="732"/>
        </w:tabs>
        <w:ind w:hanging="496"/>
        <w:rPr>
          <w:rStyle w:val="Strong"/>
        </w:rPr>
      </w:pPr>
      <w:bookmarkStart w:id="1" w:name="_bookmark16"/>
      <w:bookmarkEnd w:id="1"/>
      <w:r w:rsidRPr="00BD7EFA">
        <w:rPr>
          <w:rStyle w:val="Strong"/>
        </w:rPr>
        <w:t>FEEDBACK</w:t>
      </w:r>
    </w:p>
    <w:p w:rsidR="00B2281B" w:rsidRPr="00BD7EFA" w:rsidRDefault="00403BF1">
      <w:pPr>
        <w:pStyle w:val="BodyText"/>
        <w:spacing w:before="8"/>
        <w:rPr>
          <w:rStyle w:val="Strong"/>
        </w:rPr>
      </w:pPr>
      <w:r w:rsidRPr="00BD7EFA">
        <w:rPr>
          <w:rStyle w:val="Strong"/>
        </w:rPr>
        <mc:AlternateContent>
          <mc:Choice Requires="wps">
            <w:drawing>
              <wp:anchor distT="0" distB="0" distL="0" distR="0" simplePos="0" relativeHeight="487597056" behindDoc="1" locked="0" layoutInCell="1" allowOverlap="1">
                <wp:simplePos x="0" y="0"/>
                <wp:positionH relativeFrom="page">
                  <wp:posOffset>525145</wp:posOffset>
                </wp:positionH>
                <wp:positionV relativeFrom="paragraph">
                  <wp:posOffset>65405</wp:posOffset>
                </wp:positionV>
                <wp:extent cx="4332605" cy="57150"/>
                <wp:effectExtent l="0" t="0" r="0" b="0"/>
                <wp:wrapTopAndBottom/>
                <wp:docPr id="2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29BA2" id="docshape37" o:spid="_x0000_s1026" style="position:absolute;margin-left:41.35pt;margin-top:5.15pt;width:341.15pt;height: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rsidR="00B2281B" w:rsidRPr="00BD7EFA" w:rsidRDefault="00B2281B">
      <w:pPr>
        <w:pStyle w:val="BodyText"/>
        <w:spacing w:before="3"/>
        <w:rPr>
          <w:rStyle w:val="Strong"/>
        </w:rPr>
      </w:pPr>
    </w:p>
    <w:p w:rsidR="00B2281B" w:rsidRPr="00BD7EFA" w:rsidRDefault="009A6875">
      <w:pPr>
        <w:pStyle w:val="ListParagraph"/>
        <w:numPr>
          <w:ilvl w:val="2"/>
          <w:numId w:val="2"/>
        </w:numPr>
        <w:tabs>
          <w:tab w:val="left" w:pos="807"/>
          <w:tab w:val="left" w:pos="808"/>
        </w:tabs>
        <w:spacing w:before="101" w:line="285" w:lineRule="auto"/>
        <w:ind w:right="203"/>
        <w:rPr>
          <w:rStyle w:val="Strong"/>
        </w:rPr>
      </w:pPr>
      <w:r w:rsidRPr="00BD7EFA">
        <w:rPr>
          <w:rStyle w:val="Strong"/>
        </w:rPr>
        <w:t xml:space="preserve">Complaints, compliments and suggestions should be forwarded to the Office of the </w:t>
      </w:r>
      <w:r w:rsidR="00472794" w:rsidRPr="00BD7EFA">
        <w:rPr>
          <w:rStyle w:val="Strong"/>
        </w:rPr>
        <w:t>Dean</w:t>
      </w:r>
      <w:r w:rsidRPr="00BD7EFA">
        <w:rPr>
          <w:rStyle w:val="Strong"/>
        </w:rPr>
        <w:t>.</w:t>
      </w:r>
    </w:p>
    <w:p w:rsidR="00B2281B" w:rsidRPr="00BD7EFA" w:rsidRDefault="009A6875">
      <w:pPr>
        <w:pStyle w:val="ListParagraph"/>
        <w:numPr>
          <w:ilvl w:val="2"/>
          <w:numId w:val="2"/>
        </w:numPr>
        <w:tabs>
          <w:tab w:val="left" w:pos="807"/>
          <w:tab w:val="left" w:pos="808"/>
        </w:tabs>
        <w:spacing w:before="43" w:line="271" w:lineRule="auto"/>
        <w:ind w:right="211"/>
        <w:rPr>
          <w:rStyle w:val="Strong"/>
        </w:rPr>
      </w:pPr>
      <w:r w:rsidRPr="00BD7EFA">
        <w:rPr>
          <w:rStyle w:val="Strong"/>
        </w:rPr>
        <w:t>Feedback may be channelled via telephone, letters, e-mail, University website or suggestion boxes.</w:t>
      </w:r>
    </w:p>
    <w:p w:rsidR="00B2281B" w:rsidRPr="00BD7EFA" w:rsidRDefault="009A6875">
      <w:pPr>
        <w:pStyle w:val="ListParagraph"/>
        <w:numPr>
          <w:ilvl w:val="2"/>
          <w:numId w:val="2"/>
        </w:numPr>
        <w:tabs>
          <w:tab w:val="left" w:pos="807"/>
          <w:tab w:val="left" w:pos="808"/>
        </w:tabs>
        <w:spacing w:before="76"/>
        <w:rPr>
          <w:rStyle w:val="Strong"/>
        </w:rPr>
      </w:pPr>
      <w:r w:rsidRPr="00BD7EFA">
        <w:rPr>
          <w:rStyle w:val="Strong"/>
        </w:rPr>
        <w:t>Confidentiality and privacy shall be maintained.</w:t>
      </w:r>
    </w:p>
    <w:p w:rsidR="00B2281B" w:rsidRPr="00BD7EFA" w:rsidRDefault="009A6875">
      <w:pPr>
        <w:pStyle w:val="ListParagraph"/>
        <w:numPr>
          <w:ilvl w:val="2"/>
          <w:numId w:val="2"/>
        </w:numPr>
        <w:tabs>
          <w:tab w:val="left" w:pos="807"/>
          <w:tab w:val="left" w:pos="808"/>
        </w:tabs>
        <w:rPr>
          <w:rStyle w:val="Strong"/>
        </w:rPr>
      </w:pPr>
      <w:r w:rsidRPr="00BD7EFA">
        <w:rPr>
          <w:rStyle w:val="Strong"/>
        </w:rPr>
        <w:t>All feedback shall be addressed within seven working days.</w:t>
      </w:r>
    </w:p>
    <w:p w:rsidR="00B2281B" w:rsidRPr="00BD7EFA" w:rsidRDefault="009A6875">
      <w:pPr>
        <w:spacing w:before="31" w:line="310" w:lineRule="atLeast"/>
        <w:ind w:left="807" w:right="3194" w:hanging="571"/>
        <w:rPr>
          <w:rStyle w:val="Strong"/>
        </w:rPr>
      </w:pPr>
      <w:r w:rsidRPr="00BD7EFA">
        <w:rPr>
          <w:rStyle w:val="Strong"/>
        </w:rPr>
        <w:t xml:space="preserve">All complaints should be addressed to: </w:t>
      </w:r>
      <w:r w:rsidR="00472794" w:rsidRPr="00BD7EFA">
        <w:rPr>
          <w:rStyle w:val="Strong"/>
        </w:rPr>
        <w:t xml:space="preserve">  </w:t>
      </w:r>
      <w:r w:rsidRPr="00BD7EFA">
        <w:rPr>
          <w:rStyle w:val="Strong"/>
        </w:rPr>
        <w:t xml:space="preserve">The </w:t>
      </w:r>
      <w:r w:rsidR="00472794" w:rsidRPr="00BD7EFA">
        <w:rPr>
          <w:rStyle w:val="Strong"/>
        </w:rPr>
        <w:t>Dean</w:t>
      </w:r>
    </w:p>
    <w:p w:rsidR="00472794" w:rsidRPr="00BD7EFA" w:rsidRDefault="00472794" w:rsidP="00472794">
      <w:pPr>
        <w:spacing w:before="31" w:line="310" w:lineRule="atLeast"/>
        <w:ind w:left="807" w:right="3194" w:hanging="87"/>
        <w:rPr>
          <w:rStyle w:val="Strong"/>
        </w:rPr>
      </w:pPr>
      <w:r w:rsidRPr="00BD7EFA">
        <w:rPr>
          <w:rStyle w:val="Strong"/>
        </w:rPr>
        <w:t>Faculty of Education</w:t>
      </w:r>
    </w:p>
    <w:p w:rsidR="00B2281B" w:rsidRPr="00BD7EFA" w:rsidRDefault="009A6875">
      <w:pPr>
        <w:spacing w:before="5"/>
        <w:ind w:left="807" w:right="4315"/>
        <w:rPr>
          <w:rStyle w:val="Strong"/>
        </w:rPr>
      </w:pPr>
      <w:r w:rsidRPr="00BD7EFA">
        <w:rPr>
          <w:rStyle w:val="Strong"/>
        </w:rPr>
        <w:t xml:space="preserve">University of Nairobi </w:t>
      </w:r>
      <w:r w:rsidR="00472794" w:rsidRPr="00BD7EFA">
        <w:rPr>
          <w:rStyle w:val="Strong"/>
        </w:rPr>
        <w:t>Kikuyu</w:t>
      </w:r>
      <w:r w:rsidRPr="00BD7EFA">
        <w:rPr>
          <w:rStyle w:val="Strong"/>
        </w:rPr>
        <w:t xml:space="preserve"> Campus</w:t>
      </w:r>
    </w:p>
    <w:p w:rsidR="00B2281B" w:rsidRPr="00BD7EFA" w:rsidRDefault="009A6875">
      <w:pPr>
        <w:spacing w:line="255" w:lineRule="exact"/>
        <w:ind w:left="807"/>
        <w:rPr>
          <w:rStyle w:val="Strong"/>
        </w:rPr>
      </w:pPr>
      <w:r w:rsidRPr="00BD7EFA">
        <w:rPr>
          <w:rStyle w:val="Strong"/>
        </w:rPr>
        <w:t xml:space="preserve">P.O. Box </w:t>
      </w:r>
      <w:r w:rsidR="00472794" w:rsidRPr="00BD7EFA">
        <w:rPr>
          <w:rStyle w:val="Strong"/>
        </w:rPr>
        <w:t>92</w:t>
      </w:r>
      <w:r w:rsidRPr="00BD7EFA">
        <w:rPr>
          <w:rStyle w:val="Strong"/>
        </w:rPr>
        <w:t xml:space="preserve"> – </w:t>
      </w:r>
      <w:r w:rsidR="00472794" w:rsidRPr="00BD7EFA">
        <w:rPr>
          <w:rStyle w:val="Strong"/>
        </w:rPr>
        <w:t>00902</w:t>
      </w:r>
      <w:r w:rsidRPr="00BD7EFA">
        <w:rPr>
          <w:rStyle w:val="Strong"/>
        </w:rPr>
        <w:t xml:space="preserve">, </w:t>
      </w:r>
      <w:r w:rsidR="00472794" w:rsidRPr="00BD7EFA">
        <w:rPr>
          <w:rStyle w:val="Strong"/>
        </w:rPr>
        <w:t>Kikuyu</w:t>
      </w:r>
    </w:p>
    <w:p w:rsidR="00472794" w:rsidRPr="00BD7EFA" w:rsidRDefault="009A6875" w:rsidP="00472794">
      <w:pPr>
        <w:ind w:left="807"/>
        <w:rPr>
          <w:rStyle w:val="Strong"/>
        </w:rPr>
      </w:pPr>
      <w:r w:rsidRPr="00BD7EFA">
        <w:rPr>
          <w:rStyle w:val="Strong"/>
        </w:rPr>
        <w:t xml:space="preserve">Tel: </w:t>
      </w:r>
      <w:r w:rsidR="00472794" w:rsidRPr="00BD7EFA">
        <w:rPr>
          <w:rStyle w:val="Strong"/>
        </w:rPr>
        <w:t>0721926366</w:t>
      </w:r>
    </w:p>
    <w:p w:rsidR="00B2281B" w:rsidRPr="00BD7EFA" w:rsidRDefault="009A6875" w:rsidP="00472794">
      <w:pPr>
        <w:ind w:left="807" w:right="3613"/>
        <w:rPr>
          <w:rStyle w:val="Strong"/>
        </w:rPr>
      </w:pPr>
      <w:r w:rsidRPr="00BD7EFA">
        <w:rPr>
          <w:rStyle w:val="Strong"/>
        </w:rPr>
        <w:t xml:space="preserve"> E-mail: </w:t>
      </w:r>
      <w:hyperlink r:id="rId15" w:history="1">
        <w:r w:rsidR="00472794" w:rsidRPr="00BD7EFA">
          <w:rPr>
            <w:rStyle w:val="Strong"/>
          </w:rPr>
          <w:t>dean-fed@uonbi.ac.ke</w:t>
        </w:r>
      </w:hyperlink>
      <w:r w:rsidRPr="00BD7EFA">
        <w:rPr>
          <w:rStyle w:val="Strong"/>
        </w:rPr>
        <w:t xml:space="preserve"> Website: </w:t>
      </w:r>
      <w:hyperlink r:id="rId16">
        <w:r w:rsidRPr="00BD7EFA">
          <w:rPr>
            <w:rStyle w:val="Strong"/>
          </w:rPr>
          <w:t>www.uonbi.ac.ke</w:t>
        </w:r>
      </w:hyperlink>
    </w:p>
    <w:p w:rsidR="00B2281B" w:rsidRPr="00BD7EFA" w:rsidRDefault="00B2281B">
      <w:pPr>
        <w:pStyle w:val="BodyText"/>
        <w:spacing w:before="7"/>
        <w:rPr>
          <w:rStyle w:val="Strong"/>
        </w:rPr>
      </w:pPr>
    </w:p>
    <w:p w:rsidR="00B2281B" w:rsidRPr="00BD7EFA" w:rsidRDefault="009A6875">
      <w:pPr>
        <w:ind w:left="236"/>
        <w:rPr>
          <w:rStyle w:val="Strong"/>
        </w:rPr>
      </w:pPr>
      <w:r w:rsidRPr="00BD7EFA">
        <w:rPr>
          <w:rStyle w:val="Strong"/>
        </w:rPr>
        <w:t>Complaints may also be lodged with the Office of the Ombudsman</w:t>
      </w:r>
    </w:p>
    <w:p w:rsidR="00B2281B" w:rsidRPr="00BD7EFA" w:rsidRDefault="009A6875">
      <w:pPr>
        <w:spacing w:before="60"/>
        <w:ind w:left="807" w:right="1687"/>
        <w:rPr>
          <w:rStyle w:val="Strong"/>
        </w:rPr>
      </w:pPr>
      <w:r w:rsidRPr="00BD7EFA">
        <w:rPr>
          <w:rStyle w:val="Strong"/>
        </w:rPr>
        <w:t>The Commission Secretary/Chief Executive Officer Commission on Administrative Justice</w:t>
      </w:r>
    </w:p>
    <w:p w:rsidR="00B2281B" w:rsidRPr="00BD7EFA" w:rsidRDefault="009A6875">
      <w:pPr>
        <w:ind w:left="807" w:right="3695"/>
        <w:rPr>
          <w:rStyle w:val="Strong"/>
        </w:rPr>
      </w:pPr>
      <w:r w:rsidRPr="00BD7EFA">
        <w:rPr>
          <w:rStyle w:val="Strong"/>
        </w:rPr>
        <w:t>West End Towers, 2nd Floor Waiyaki Way, Westlands</w:t>
      </w:r>
    </w:p>
    <w:p w:rsidR="00B2281B" w:rsidRPr="00BD7EFA" w:rsidRDefault="009A6875">
      <w:pPr>
        <w:spacing w:line="255" w:lineRule="exact"/>
        <w:ind w:left="807"/>
        <w:rPr>
          <w:rStyle w:val="Strong"/>
        </w:rPr>
      </w:pPr>
      <w:r w:rsidRPr="00BD7EFA">
        <w:rPr>
          <w:rStyle w:val="Strong"/>
        </w:rPr>
        <w:t>P. O. Box 20414-00200, Nairobi</w:t>
      </w:r>
    </w:p>
    <w:p w:rsidR="00B2281B" w:rsidRPr="00BD7EFA" w:rsidRDefault="009A6875">
      <w:pPr>
        <w:spacing w:line="255" w:lineRule="exact"/>
        <w:ind w:left="807"/>
        <w:rPr>
          <w:rStyle w:val="Strong"/>
        </w:rPr>
      </w:pPr>
      <w:r w:rsidRPr="00BD7EFA">
        <w:rPr>
          <w:rStyle w:val="Strong"/>
        </w:rPr>
        <w:t>Tel +254 020 2270000/020 2603765/020 2303000/020 2270017</w:t>
      </w:r>
    </w:p>
    <w:p w:rsidR="00B2281B" w:rsidRPr="00BD7EFA" w:rsidRDefault="009A6875">
      <w:pPr>
        <w:tabs>
          <w:tab w:val="left" w:pos="3587"/>
        </w:tabs>
        <w:ind w:left="807"/>
        <w:rPr>
          <w:rStyle w:val="Strong"/>
        </w:rPr>
      </w:pPr>
      <w:r w:rsidRPr="00BD7EFA">
        <w:rPr>
          <w:rStyle w:val="Strong"/>
        </w:rPr>
        <w:t>Mobile: +254 772 125 818</w:t>
      </w:r>
      <w:r w:rsidRPr="00BD7EFA">
        <w:rPr>
          <w:rStyle w:val="Strong"/>
        </w:rPr>
        <w:tab/>
        <w:t>SMS: 15700</w:t>
      </w:r>
    </w:p>
    <w:p w:rsidR="00B2281B" w:rsidRPr="00BD7EFA" w:rsidRDefault="009A6875">
      <w:pPr>
        <w:spacing w:line="255" w:lineRule="exact"/>
        <w:ind w:left="807"/>
        <w:rPr>
          <w:rStyle w:val="Strong"/>
        </w:rPr>
      </w:pPr>
      <w:r w:rsidRPr="00BD7EFA">
        <w:rPr>
          <w:rStyle w:val="Strong"/>
        </w:rPr>
        <w:t>Toll free line: 0800 221349</w:t>
      </w:r>
    </w:p>
    <w:p w:rsidR="00B2281B" w:rsidRPr="00BD7EFA" w:rsidRDefault="009A6875">
      <w:pPr>
        <w:ind w:left="807" w:right="168"/>
        <w:rPr>
          <w:rStyle w:val="Strong"/>
        </w:rPr>
      </w:pPr>
      <w:r w:rsidRPr="00BD7EFA">
        <w:rPr>
          <w:rStyle w:val="Strong"/>
        </w:rPr>
        <w:lastRenderedPageBreak/>
        <w:t xml:space="preserve">E-mail:info@ombudsman.go.ke/complain@ombudsman.go.ke Website: </w:t>
      </w:r>
      <w:hyperlink r:id="rId17">
        <w:r w:rsidRPr="00BD7EFA">
          <w:rPr>
            <w:rStyle w:val="Strong"/>
          </w:rPr>
          <w:t>www.ombudsman.go.ke</w:t>
        </w:r>
      </w:hyperlink>
    </w:p>
    <w:p w:rsidR="00B2281B" w:rsidRPr="00BD7EFA" w:rsidRDefault="00B2281B">
      <w:pPr>
        <w:rPr>
          <w:rStyle w:val="Strong"/>
        </w:rPr>
        <w:sectPr w:rsidR="00B2281B" w:rsidRPr="00BD7EFA" w:rsidSect="00472794">
          <w:footerReference w:type="default" r:id="rId18"/>
          <w:pgSz w:w="8450" w:h="11910"/>
          <w:pgMar w:top="1340" w:right="440" w:bottom="940" w:left="450" w:header="0" w:footer="741" w:gutter="0"/>
          <w:cols w:space="720"/>
        </w:sectPr>
      </w:pPr>
    </w:p>
    <w:p w:rsidR="00B2281B" w:rsidRPr="00BD7EFA" w:rsidRDefault="00B2281B">
      <w:pPr>
        <w:pStyle w:val="BodyText"/>
        <w:rPr>
          <w:rStyle w:val="Strong"/>
        </w:rPr>
      </w:pPr>
    </w:p>
    <w:p w:rsidR="00B2281B" w:rsidRPr="00BD7EFA" w:rsidRDefault="009A6875">
      <w:pPr>
        <w:pStyle w:val="Heading1"/>
        <w:numPr>
          <w:ilvl w:val="1"/>
          <w:numId w:val="1"/>
        </w:numPr>
        <w:tabs>
          <w:tab w:val="left" w:pos="733"/>
        </w:tabs>
        <w:spacing w:before="254"/>
        <w:ind w:hanging="497"/>
        <w:rPr>
          <w:rStyle w:val="Strong"/>
        </w:rPr>
      </w:pPr>
      <w:bookmarkStart w:id="2" w:name="_bookmark17"/>
      <w:bookmarkEnd w:id="2"/>
      <w:r w:rsidRPr="00BD7EFA">
        <w:rPr>
          <w:rStyle w:val="Strong"/>
        </w:rPr>
        <w:t>RESOLUTION OF COMPLAINTS</w:t>
      </w:r>
    </w:p>
    <w:p w:rsidR="00B2281B" w:rsidRPr="00BD7EFA" w:rsidRDefault="00403BF1">
      <w:pPr>
        <w:pStyle w:val="BodyText"/>
        <w:spacing w:before="9"/>
        <w:rPr>
          <w:rStyle w:val="Strong"/>
        </w:rPr>
      </w:pPr>
      <w:r w:rsidRPr="00BD7EFA">
        <w:rPr>
          <w:rStyle w:val="Strong"/>
        </w:rPr>
        <mc:AlternateContent>
          <mc:Choice Requires="wps">
            <w:drawing>
              <wp:anchor distT="0" distB="0" distL="0" distR="0" simplePos="0" relativeHeight="487597568" behindDoc="1" locked="0" layoutInCell="1" allowOverlap="1">
                <wp:simplePos x="0" y="0"/>
                <wp:positionH relativeFrom="page">
                  <wp:posOffset>525145</wp:posOffset>
                </wp:positionH>
                <wp:positionV relativeFrom="paragraph">
                  <wp:posOffset>66040</wp:posOffset>
                </wp:positionV>
                <wp:extent cx="4332605" cy="57150"/>
                <wp:effectExtent l="0" t="0" r="0" b="0"/>
                <wp:wrapTopAndBottom/>
                <wp:docPr id="2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4 104"/>
                            <a:gd name="T3" fmla="*/ 134 h 90"/>
                            <a:gd name="T4" fmla="+- 0 827 827"/>
                            <a:gd name="T5" fmla="*/ T4 w 6823"/>
                            <a:gd name="T6" fmla="+- 0 134 104"/>
                            <a:gd name="T7" fmla="*/ 134 h 90"/>
                            <a:gd name="T8" fmla="+- 0 827 827"/>
                            <a:gd name="T9" fmla="*/ T8 w 6823"/>
                            <a:gd name="T10" fmla="+- 0 194 104"/>
                            <a:gd name="T11" fmla="*/ 194 h 90"/>
                            <a:gd name="T12" fmla="+- 0 7649 827"/>
                            <a:gd name="T13" fmla="*/ T12 w 6823"/>
                            <a:gd name="T14" fmla="+- 0 194 104"/>
                            <a:gd name="T15" fmla="*/ 194 h 90"/>
                            <a:gd name="T16" fmla="+- 0 7649 827"/>
                            <a:gd name="T17" fmla="*/ T16 w 6823"/>
                            <a:gd name="T18" fmla="+- 0 134 104"/>
                            <a:gd name="T19" fmla="*/ 134 h 90"/>
                            <a:gd name="T20" fmla="+- 0 7649 827"/>
                            <a:gd name="T21" fmla="*/ T20 w 6823"/>
                            <a:gd name="T22" fmla="+- 0 104 104"/>
                            <a:gd name="T23" fmla="*/ 104 h 90"/>
                            <a:gd name="T24" fmla="+- 0 827 827"/>
                            <a:gd name="T25" fmla="*/ T24 w 6823"/>
                            <a:gd name="T26" fmla="+- 0 104 104"/>
                            <a:gd name="T27" fmla="*/ 104 h 90"/>
                            <a:gd name="T28" fmla="+- 0 827 827"/>
                            <a:gd name="T29" fmla="*/ T28 w 6823"/>
                            <a:gd name="T30" fmla="+- 0 119 104"/>
                            <a:gd name="T31" fmla="*/ 119 h 90"/>
                            <a:gd name="T32" fmla="+- 0 7649 827"/>
                            <a:gd name="T33" fmla="*/ T32 w 6823"/>
                            <a:gd name="T34" fmla="+- 0 119 104"/>
                            <a:gd name="T35" fmla="*/ 119 h 90"/>
                            <a:gd name="T36" fmla="+- 0 7649 827"/>
                            <a:gd name="T37" fmla="*/ T36 w 6823"/>
                            <a:gd name="T38" fmla="+- 0 104 104"/>
                            <a:gd name="T39" fmla="*/ 10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65ED" id="docshape38" o:spid="_x0000_s1026" style="position:absolute;margin-left:41.35pt;margin-top:5.2pt;width:341.15pt;height:4.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" path="m6822,30l,30,,90r6822,l6822,30xm6822,l,,,15r6822,l6822,xe" fillcolor="#4f81bc" stroked="f">
                <v:path arrowok="t" o:connecttype="custom" o:connectlocs="4331970,85090;0,85090;0,123190;4331970,123190;4331970,85090;4331970,66040;0,66040;0,75565;4331970,75565;4331970,66040" o:connectangles="0,0,0,0,0,0,0,0,0,0"/>
                <w10:wrap type="topAndBottom" anchorx="page"/>
              </v:shape>
            </w:pict>
          </mc:Fallback>
        </mc:AlternateContent>
      </w:r>
    </w:p>
    <w:p w:rsidR="00B2281B" w:rsidRPr="00BD7EFA" w:rsidRDefault="00B2281B">
      <w:pPr>
        <w:pStyle w:val="BodyText"/>
        <w:spacing w:before="3"/>
        <w:rPr>
          <w:rStyle w:val="Strong"/>
        </w:rPr>
      </w:pPr>
    </w:p>
    <w:p w:rsidR="00B2281B" w:rsidRPr="00BD7EFA" w:rsidRDefault="009A6875">
      <w:pPr>
        <w:pStyle w:val="ListParagraph"/>
        <w:numPr>
          <w:ilvl w:val="2"/>
          <w:numId w:val="1"/>
        </w:numPr>
        <w:tabs>
          <w:tab w:val="left" w:pos="808"/>
        </w:tabs>
        <w:spacing w:before="101" w:line="285" w:lineRule="auto"/>
        <w:ind w:right="221"/>
        <w:jc w:val="both"/>
        <w:rPr>
          <w:rStyle w:val="Strong"/>
        </w:rPr>
      </w:pPr>
      <w:r w:rsidRPr="00BD7EFA">
        <w:rPr>
          <w:rStyle w:val="Strong"/>
        </w:rPr>
        <w:t>Complaints shall be acknowledged immediately they are received.</w:t>
      </w:r>
    </w:p>
    <w:p w:rsidR="00B2281B" w:rsidRPr="00BD7EFA" w:rsidRDefault="009A6875">
      <w:pPr>
        <w:pStyle w:val="ListParagraph"/>
        <w:numPr>
          <w:ilvl w:val="2"/>
          <w:numId w:val="1"/>
        </w:numPr>
        <w:tabs>
          <w:tab w:val="left" w:pos="808"/>
        </w:tabs>
        <w:spacing w:before="43" w:line="278" w:lineRule="auto"/>
        <w:ind w:right="201"/>
        <w:jc w:val="both"/>
        <w:rPr>
          <w:rStyle w:val="Strong"/>
        </w:rPr>
      </w:pPr>
      <w:r w:rsidRPr="00BD7EFA">
        <w:rPr>
          <w:rStyle w:val="Strong"/>
        </w:rPr>
        <w:t>Complaints shall be addressed on the spot by apologizing, explaining, or taking necessary action to address the complaint within seven working days.</w:t>
      </w:r>
    </w:p>
    <w:p w:rsidR="00B2281B" w:rsidRPr="00BD7EFA" w:rsidRDefault="009A6875">
      <w:pPr>
        <w:pStyle w:val="ListParagraph"/>
        <w:numPr>
          <w:ilvl w:val="2"/>
          <w:numId w:val="1"/>
        </w:numPr>
        <w:tabs>
          <w:tab w:val="left" w:pos="808"/>
        </w:tabs>
        <w:spacing w:before="51" w:line="276" w:lineRule="auto"/>
        <w:ind w:right="205"/>
        <w:jc w:val="both"/>
        <w:rPr>
          <w:rStyle w:val="Strong"/>
        </w:rPr>
      </w:pPr>
      <w:r w:rsidRPr="00BD7EFA">
        <w:rPr>
          <w:rStyle w:val="Strong"/>
        </w:rPr>
        <w:t>Investigations on serious cases shall commence immediately and a complainant shall be informed of the action being taken within three working days. The outcome of investigations and action taken shall be communicated to the complainant within 20 working days.</w:t>
      </w:r>
    </w:p>
    <w:p w:rsidR="00B2281B" w:rsidRPr="00BD7EFA" w:rsidRDefault="00B2281B">
      <w:pPr>
        <w:spacing w:line="276" w:lineRule="auto"/>
        <w:jc w:val="both"/>
        <w:rPr>
          <w:rStyle w:val="Strong"/>
        </w:rPr>
        <w:sectPr w:rsidR="00B2281B" w:rsidRPr="00BD7EFA">
          <w:pgSz w:w="8450" w:h="11910"/>
          <w:pgMar w:top="1340" w:right="620" w:bottom="940" w:left="620" w:header="0" w:footer="741" w:gutter="0"/>
          <w:cols w:space="720"/>
        </w:sectPr>
      </w:pPr>
    </w:p>
    <w:p w:rsidR="00B2281B" w:rsidRPr="00BD7EFA" w:rsidRDefault="00B2281B">
      <w:pPr>
        <w:pStyle w:val="BodyText"/>
        <w:spacing w:before="2"/>
        <w:rPr>
          <w:rStyle w:val="Strong"/>
        </w:rPr>
      </w:pPr>
    </w:p>
    <w:p w:rsidR="00B2281B" w:rsidRPr="00BD7EFA" w:rsidRDefault="009A6875">
      <w:pPr>
        <w:pStyle w:val="Heading1"/>
        <w:ind w:left="236"/>
        <w:rPr>
          <w:rStyle w:val="Strong"/>
        </w:rPr>
      </w:pPr>
      <w:bookmarkStart w:id="3" w:name="_bookmark18"/>
      <w:bookmarkEnd w:id="3"/>
      <w:r w:rsidRPr="00BD7EFA">
        <w:rPr>
          <w:rStyle w:val="Strong"/>
        </w:rPr>
        <w:t>7.0. REVIEW OF THE CUSTOMER SERVICE DELIVERY CHARTER</w:t>
      </w:r>
    </w:p>
    <w:p w:rsidR="00B2281B" w:rsidRPr="00BD7EFA" w:rsidRDefault="00403BF1">
      <w:pPr>
        <w:pStyle w:val="BodyText"/>
        <w:spacing w:before="8"/>
        <w:rPr>
          <w:rStyle w:val="Strong"/>
        </w:rPr>
      </w:pPr>
      <w:r w:rsidRPr="00BD7EFA">
        <w:rPr>
          <w:rStyle w:val="Strong"/>
        </w:rPr>
        <mc:AlternateContent>
          <mc:Choice Requires="wps">
            <w:drawing>
              <wp:anchor distT="0" distB="0" distL="0" distR="0" simplePos="0" relativeHeight="487598080" behindDoc="1" locked="0" layoutInCell="1" allowOverlap="1">
                <wp:simplePos x="0" y="0"/>
                <wp:positionH relativeFrom="page">
                  <wp:posOffset>525145</wp:posOffset>
                </wp:positionH>
                <wp:positionV relativeFrom="paragraph">
                  <wp:posOffset>65405</wp:posOffset>
                </wp:positionV>
                <wp:extent cx="4332605" cy="57150"/>
                <wp:effectExtent l="0" t="0" r="0" b="0"/>
                <wp:wrapTopAndBottom/>
                <wp:docPr id="17"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F25E1" id="docshape39" o:spid="_x0000_s1026" style="position:absolute;margin-left:41.35pt;margin-top:5.15pt;width:341.15pt;height: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rsidR="00B2281B" w:rsidRPr="00BD7EFA" w:rsidRDefault="00B2281B">
      <w:pPr>
        <w:pStyle w:val="BodyText"/>
        <w:spacing w:before="6"/>
        <w:rPr>
          <w:rStyle w:val="Strong"/>
        </w:rPr>
      </w:pPr>
    </w:p>
    <w:p w:rsidR="00B2281B" w:rsidRPr="00BD7EFA" w:rsidRDefault="009A6875">
      <w:pPr>
        <w:pStyle w:val="BodyText"/>
        <w:spacing w:before="98" w:line="278" w:lineRule="auto"/>
        <w:ind w:left="236" w:right="207"/>
        <w:jc w:val="both"/>
        <w:rPr>
          <w:rStyle w:val="Strong"/>
        </w:rPr>
      </w:pPr>
      <w:r w:rsidRPr="00BD7EFA">
        <w:rPr>
          <w:rStyle w:val="Strong"/>
        </w:rPr>
        <w:t>To ensure efficiency and effectiveness in service delivery, the university in consultation with its stakeholders shall review this service charter after every five years or whenever need arises.</w:t>
      </w:r>
    </w:p>
    <w:p w:rsidR="00B2281B" w:rsidRPr="00BD7EFA" w:rsidRDefault="00B2281B">
      <w:pPr>
        <w:spacing w:line="278" w:lineRule="auto"/>
        <w:jc w:val="both"/>
        <w:rPr>
          <w:rStyle w:val="Strong"/>
        </w:rPr>
        <w:sectPr w:rsidR="00B2281B" w:rsidRPr="00BD7EFA">
          <w:pgSz w:w="8450" w:h="11910"/>
          <w:pgMar w:top="1340" w:right="620" w:bottom="940" w:left="620" w:header="0" w:footer="741" w:gutter="0"/>
          <w:cols w:space="720"/>
        </w:sectPr>
      </w:pPr>
    </w:p>
    <w:p w:rsidR="00B2281B" w:rsidRPr="00BD7EFA" w:rsidRDefault="00B2281B">
      <w:pPr>
        <w:pStyle w:val="BodyText"/>
        <w:spacing w:before="2"/>
        <w:rPr>
          <w:rStyle w:val="Strong"/>
        </w:rPr>
      </w:pPr>
    </w:p>
    <w:p w:rsidR="00B2281B" w:rsidRPr="00BD7EFA" w:rsidRDefault="009A6875">
      <w:pPr>
        <w:pStyle w:val="Heading1"/>
        <w:ind w:left="236"/>
        <w:rPr>
          <w:rStyle w:val="Strong"/>
        </w:rPr>
      </w:pPr>
      <w:bookmarkStart w:id="4" w:name="_bookmark19"/>
      <w:bookmarkEnd w:id="4"/>
      <w:r w:rsidRPr="00BD7EFA">
        <w:rPr>
          <w:rStyle w:val="Strong"/>
        </w:rPr>
        <w:t>8.0. CONTACTS</w:t>
      </w:r>
    </w:p>
    <w:p w:rsidR="00B2281B" w:rsidRPr="00BD7EFA" w:rsidRDefault="00403BF1">
      <w:pPr>
        <w:pStyle w:val="BodyText"/>
        <w:spacing w:before="8"/>
        <w:rPr>
          <w:rStyle w:val="Strong"/>
        </w:rPr>
      </w:pPr>
      <w:r w:rsidRPr="00BD7EFA">
        <w:rPr>
          <w:rStyle w:val="Strong"/>
        </w:rPr>
        <mc:AlternateContent>
          <mc:Choice Requires="wps">
            <w:drawing>
              <wp:anchor distT="0" distB="0" distL="0" distR="0" simplePos="0" relativeHeight="487598592" behindDoc="1" locked="0" layoutInCell="1" allowOverlap="1">
                <wp:simplePos x="0" y="0"/>
                <wp:positionH relativeFrom="page">
                  <wp:posOffset>525145</wp:posOffset>
                </wp:positionH>
                <wp:positionV relativeFrom="paragraph">
                  <wp:posOffset>65405</wp:posOffset>
                </wp:positionV>
                <wp:extent cx="4332605" cy="57150"/>
                <wp:effectExtent l="0" t="0" r="0" b="0"/>
                <wp:wrapTopAndBottom/>
                <wp:docPr id="1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2605" cy="57150"/>
                        </a:xfrm>
                        <a:custGeom>
                          <a:avLst/>
                          <a:gdLst>
                            <a:gd name="T0" fmla="+- 0 7649 827"/>
                            <a:gd name="T1" fmla="*/ T0 w 6823"/>
                            <a:gd name="T2" fmla="+- 0 133 103"/>
                            <a:gd name="T3" fmla="*/ 133 h 90"/>
                            <a:gd name="T4" fmla="+- 0 827 827"/>
                            <a:gd name="T5" fmla="*/ T4 w 6823"/>
                            <a:gd name="T6" fmla="+- 0 133 103"/>
                            <a:gd name="T7" fmla="*/ 133 h 90"/>
                            <a:gd name="T8" fmla="+- 0 827 827"/>
                            <a:gd name="T9" fmla="*/ T8 w 6823"/>
                            <a:gd name="T10" fmla="+- 0 193 103"/>
                            <a:gd name="T11" fmla="*/ 193 h 90"/>
                            <a:gd name="T12" fmla="+- 0 7649 827"/>
                            <a:gd name="T13" fmla="*/ T12 w 6823"/>
                            <a:gd name="T14" fmla="+- 0 193 103"/>
                            <a:gd name="T15" fmla="*/ 193 h 90"/>
                            <a:gd name="T16" fmla="+- 0 7649 827"/>
                            <a:gd name="T17" fmla="*/ T16 w 6823"/>
                            <a:gd name="T18" fmla="+- 0 133 103"/>
                            <a:gd name="T19" fmla="*/ 133 h 90"/>
                            <a:gd name="T20" fmla="+- 0 7649 827"/>
                            <a:gd name="T21" fmla="*/ T20 w 6823"/>
                            <a:gd name="T22" fmla="+- 0 103 103"/>
                            <a:gd name="T23" fmla="*/ 103 h 90"/>
                            <a:gd name="T24" fmla="+- 0 827 827"/>
                            <a:gd name="T25" fmla="*/ T24 w 6823"/>
                            <a:gd name="T26" fmla="+- 0 103 103"/>
                            <a:gd name="T27" fmla="*/ 103 h 90"/>
                            <a:gd name="T28" fmla="+- 0 827 827"/>
                            <a:gd name="T29" fmla="*/ T28 w 6823"/>
                            <a:gd name="T30" fmla="+- 0 118 103"/>
                            <a:gd name="T31" fmla="*/ 118 h 90"/>
                            <a:gd name="T32" fmla="+- 0 7649 827"/>
                            <a:gd name="T33" fmla="*/ T32 w 6823"/>
                            <a:gd name="T34" fmla="+- 0 118 103"/>
                            <a:gd name="T35" fmla="*/ 118 h 90"/>
                            <a:gd name="T36" fmla="+- 0 7649 827"/>
                            <a:gd name="T37" fmla="*/ T36 w 6823"/>
                            <a:gd name="T38" fmla="+- 0 103 103"/>
                            <a:gd name="T39" fmla="*/ 1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3" h="90">
                              <a:moveTo>
                                <a:pt x="6822" y="30"/>
                              </a:moveTo>
                              <a:lnTo>
                                <a:pt x="0" y="30"/>
                              </a:lnTo>
                              <a:lnTo>
                                <a:pt x="0" y="90"/>
                              </a:lnTo>
                              <a:lnTo>
                                <a:pt x="6822" y="90"/>
                              </a:lnTo>
                              <a:lnTo>
                                <a:pt x="6822" y="30"/>
                              </a:lnTo>
                              <a:close/>
                              <a:moveTo>
                                <a:pt x="6822" y="0"/>
                              </a:moveTo>
                              <a:lnTo>
                                <a:pt x="0" y="0"/>
                              </a:lnTo>
                              <a:lnTo>
                                <a:pt x="0" y="15"/>
                              </a:lnTo>
                              <a:lnTo>
                                <a:pt x="6822" y="15"/>
                              </a:lnTo>
                              <a:lnTo>
                                <a:pt x="68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CB550" id="docshape40" o:spid="_x0000_s1026" style="position:absolute;margin-left:41.35pt;margin-top:5.15pt;width:341.15pt;height: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" path="m6822,30l,30,,90r6822,l6822,30xm6822,l,,,15r6822,l6822,xe" fillcolor="#4f81bc" stroked="f">
                <v:path arrowok="t" o:connecttype="custom" o:connectlocs="4331970,84455;0,84455;0,122555;4331970,122555;4331970,84455;4331970,65405;0,65405;0,74930;4331970,74930;4331970,65405" o:connectangles="0,0,0,0,0,0,0,0,0,0"/>
                <w10:wrap type="topAndBottom" anchorx="page"/>
              </v:shape>
            </w:pict>
          </mc:Fallback>
        </mc:AlternateContent>
      </w:r>
    </w:p>
    <w:p w:rsidR="00B2281B" w:rsidRPr="00BD7EFA" w:rsidRDefault="00B2281B">
      <w:pPr>
        <w:pStyle w:val="BodyText"/>
        <w:spacing w:before="6"/>
        <w:rPr>
          <w:rStyle w:val="Strong"/>
        </w:rPr>
      </w:pPr>
    </w:p>
    <w:p w:rsidR="00B2281B" w:rsidRPr="00BD7EFA" w:rsidRDefault="009A6875">
      <w:pPr>
        <w:pStyle w:val="BodyText"/>
        <w:spacing w:before="98" w:line="285" w:lineRule="auto"/>
        <w:ind w:left="236"/>
        <w:rPr>
          <w:rStyle w:val="Strong"/>
        </w:rPr>
      </w:pPr>
      <w:r w:rsidRPr="00BD7EFA">
        <w:rPr>
          <w:rStyle w:val="Strong"/>
        </w:rPr>
        <w:t xml:space="preserve">The following are the e-mail addresses of key offices of the </w:t>
      </w:r>
      <w:r w:rsidR="00472794" w:rsidRPr="00BD7EFA">
        <w:rPr>
          <w:rStyle w:val="Strong"/>
        </w:rPr>
        <w:t>Faculty</w:t>
      </w:r>
      <w:r w:rsidRPr="00BD7EFA">
        <w:rPr>
          <w:rStyle w:val="Strong"/>
        </w:rPr>
        <w:t>:</w:t>
      </w:r>
    </w:p>
    <w:p w:rsidR="00B2281B" w:rsidRPr="00BD7EFA" w:rsidRDefault="00B2281B">
      <w:pPr>
        <w:pStyle w:val="BodyText"/>
        <w:spacing w:before="5"/>
        <w:rPr>
          <w:rStyle w:val="Strong"/>
        </w:rPr>
      </w:pPr>
    </w:p>
    <w:tbl>
      <w:tblPr>
        <w:tblW w:w="0" w:type="auto"/>
        <w:tblInd w:w="131" w:type="dxa"/>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CellMar>
          <w:left w:w="0" w:type="dxa"/>
          <w:right w:w="0" w:type="dxa"/>
        </w:tblCellMar>
        <w:tblLook w:val="01E0" w:firstRow="1" w:lastRow="1" w:firstColumn="1" w:lastColumn="1" w:noHBand="0" w:noVBand="0"/>
      </w:tblPr>
      <w:tblGrid>
        <w:gridCol w:w="4163"/>
        <w:gridCol w:w="2811"/>
      </w:tblGrid>
      <w:tr w:rsidR="00B2281B" w:rsidRPr="00BD7EFA">
        <w:trPr>
          <w:trHeight w:val="390"/>
        </w:trPr>
        <w:tc>
          <w:tcPr>
            <w:tcW w:w="4163" w:type="dxa"/>
          </w:tcPr>
          <w:p w:rsidR="00B2281B" w:rsidRPr="00BD7EFA" w:rsidRDefault="009A6875">
            <w:pPr>
              <w:pStyle w:val="TableParagraph"/>
              <w:spacing w:before="62"/>
              <w:rPr>
                <w:rStyle w:val="Strong"/>
              </w:rPr>
            </w:pPr>
            <w:r w:rsidRPr="00BD7EFA">
              <w:rPr>
                <w:rStyle w:val="Strong"/>
              </w:rPr>
              <w:t>Office</w:t>
            </w:r>
          </w:p>
        </w:tc>
        <w:tc>
          <w:tcPr>
            <w:tcW w:w="2811" w:type="dxa"/>
          </w:tcPr>
          <w:p w:rsidR="00B2281B" w:rsidRPr="00BD7EFA" w:rsidRDefault="009A6875">
            <w:pPr>
              <w:pStyle w:val="TableParagraph"/>
              <w:spacing w:before="62"/>
              <w:ind w:left="111"/>
              <w:rPr>
                <w:rStyle w:val="Strong"/>
              </w:rPr>
            </w:pPr>
            <w:r w:rsidRPr="00BD7EFA">
              <w:rPr>
                <w:rStyle w:val="Strong"/>
              </w:rPr>
              <w:t>E-mail Address</w:t>
            </w:r>
          </w:p>
        </w:tc>
      </w:tr>
      <w:tr w:rsidR="00B2281B" w:rsidRPr="00BD7EFA">
        <w:trPr>
          <w:trHeight w:val="390"/>
        </w:trPr>
        <w:tc>
          <w:tcPr>
            <w:tcW w:w="4163" w:type="dxa"/>
            <w:shd w:val="clear" w:color="auto" w:fill="D2DFED"/>
          </w:tcPr>
          <w:p w:rsidR="00B2281B" w:rsidRPr="00BD7EFA" w:rsidRDefault="00472794">
            <w:pPr>
              <w:pStyle w:val="TableParagraph"/>
              <w:spacing w:before="62"/>
              <w:rPr>
                <w:rStyle w:val="Strong"/>
              </w:rPr>
            </w:pPr>
            <w:r w:rsidRPr="00BD7EFA">
              <w:rPr>
                <w:rStyle w:val="Strong"/>
              </w:rPr>
              <w:t>Dean, Faculty of Education</w:t>
            </w:r>
          </w:p>
        </w:tc>
        <w:tc>
          <w:tcPr>
            <w:tcW w:w="2811" w:type="dxa"/>
            <w:shd w:val="clear" w:color="auto" w:fill="D2DFED"/>
          </w:tcPr>
          <w:p w:rsidR="00B2281B" w:rsidRPr="00BD7EFA" w:rsidRDefault="00BD7EFA" w:rsidP="00472794">
            <w:pPr>
              <w:pStyle w:val="TableParagraph"/>
              <w:spacing w:before="62"/>
              <w:ind w:left="111"/>
              <w:rPr>
                <w:rStyle w:val="Strong"/>
              </w:rPr>
            </w:pPr>
            <w:hyperlink r:id="rId19" w:history="1">
              <w:r w:rsidR="007C0791" w:rsidRPr="00BD7EFA">
                <w:rPr>
                  <w:rStyle w:val="Strong"/>
                </w:rPr>
                <w:t>dean-fed@uonbi.ac.ke</w:t>
              </w:r>
            </w:hyperlink>
          </w:p>
        </w:tc>
      </w:tr>
      <w:tr w:rsidR="00B2281B" w:rsidRPr="00BD7EFA">
        <w:trPr>
          <w:trHeight w:val="436"/>
        </w:trPr>
        <w:tc>
          <w:tcPr>
            <w:tcW w:w="4163" w:type="dxa"/>
          </w:tcPr>
          <w:p w:rsidR="00B2281B" w:rsidRPr="00BD7EFA" w:rsidRDefault="00472794">
            <w:pPr>
              <w:pStyle w:val="TableParagraph"/>
              <w:spacing w:line="201" w:lineRule="exact"/>
              <w:rPr>
                <w:rStyle w:val="Strong"/>
              </w:rPr>
            </w:pPr>
            <w:r w:rsidRPr="00BD7EFA">
              <w:rPr>
                <w:rStyle w:val="Strong"/>
              </w:rPr>
              <w:t>Faculty Registrar</w:t>
            </w:r>
          </w:p>
        </w:tc>
        <w:tc>
          <w:tcPr>
            <w:tcW w:w="2811" w:type="dxa"/>
          </w:tcPr>
          <w:p w:rsidR="00B2281B" w:rsidRPr="00BD7EFA" w:rsidRDefault="00BD7EFA" w:rsidP="00472794">
            <w:pPr>
              <w:pStyle w:val="TableParagraph"/>
              <w:spacing w:before="107"/>
              <w:ind w:left="111"/>
              <w:rPr>
                <w:rStyle w:val="Strong"/>
              </w:rPr>
            </w:pPr>
            <w:hyperlink r:id="rId20">
              <w:r w:rsidR="00472794" w:rsidRPr="00BD7EFA">
                <w:rPr>
                  <w:rStyle w:val="Strong"/>
                </w:rPr>
                <w:t xml:space="preserve">registrar-fed </w:t>
              </w:r>
              <w:r w:rsidR="009A6875" w:rsidRPr="00BD7EFA">
                <w:rPr>
                  <w:rStyle w:val="Strong"/>
                </w:rPr>
                <w:t>@uonbi.ac.ke</w:t>
              </w:r>
            </w:hyperlink>
          </w:p>
        </w:tc>
      </w:tr>
      <w:tr w:rsidR="00B2281B" w:rsidRPr="00BD7EFA">
        <w:trPr>
          <w:trHeight w:val="465"/>
        </w:trPr>
        <w:tc>
          <w:tcPr>
            <w:tcW w:w="4163" w:type="dxa"/>
            <w:shd w:val="clear" w:color="auto" w:fill="D2DFED"/>
          </w:tcPr>
          <w:p w:rsidR="00B2281B" w:rsidRPr="00BD7EFA" w:rsidRDefault="00472794">
            <w:pPr>
              <w:pStyle w:val="TableParagraph"/>
              <w:spacing w:before="20" w:line="218" w:lineRule="exact"/>
              <w:rPr>
                <w:rStyle w:val="Strong"/>
              </w:rPr>
            </w:pPr>
            <w:r w:rsidRPr="00BD7EFA">
              <w:rPr>
                <w:rStyle w:val="Strong"/>
              </w:rPr>
              <w:t>Associate Dean, Faculty of Education</w:t>
            </w:r>
          </w:p>
        </w:tc>
        <w:tc>
          <w:tcPr>
            <w:tcW w:w="2811" w:type="dxa"/>
            <w:shd w:val="clear" w:color="auto" w:fill="D2DFED"/>
          </w:tcPr>
          <w:p w:rsidR="00B2281B" w:rsidRPr="00BD7EFA" w:rsidRDefault="00EC44F9">
            <w:pPr>
              <w:pStyle w:val="TableParagraph"/>
              <w:spacing w:before="106"/>
              <w:ind w:left="111"/>
              <w:rPr>
                <w:rStyle w:val="Strong"/>
              </w:rPr>
            </w:pPr>
            <w:r w:rsidRPr="00BD7EFA">
              <w:rPr>
                <w:rStyle w:val="Strong"/>
              </w:rPr>
              <w:t>assocdean-fed@uonbi.ac.ke</w:t>
            </w:r>
          </w:p>
        </w:tc>
      </w:tr>
      <w:tr w:rsidR="00B2281B" w:rsidRPr="00BD7EFA">
        <w:trPr>
          <w:trHeight w:val="465"/>
        </w:trPr>
        <w:tc>
          <w:tcPr>
            <w:tcW w:w="4163" w:type="dxa"/>
          </w:tcPr>
          <w:p w:rsidR="00B2281B" w:rsidRPr="00BD7EFA" w:rsidRDefault="00472794">
            <w:pPr>
              <w:pStyle w:val="TableParagraph"/>
              <w:spacing w:before="4"/>
              <w:rPr>
                <w:rStyle w:val="Strong"/>
              </w:rPr>
            </w:pPr>
            <w:r w:rsidRPr="00BD7EFA">
              <w:rPr>
                <w:rStyle w:val="Strong"/>
              </w:rPr>
              <w:t>Associate Dean, Kenya Science Campus</w:t>
            </w:r>
          </w:p>
        </w:tc>
        <w:tc>
          <w:tcPr>
            <w:tcW w:w="2811" w:type="dxa"/>
          </w:tcPr>
          <w:p w:rsidR="00B2281B" w:rsidRPr="00BD7EFA" w:rsidRDefault="00EC44F9">
            <w:pPr>
              <w:pStyle w:val="TableParagraph"/>
              <w:spacing w:before="91"/>
              <w:ind w:left="111"/>
              <w:rPr>
                <w:rStyle w:val="Strong"/>
              </w:rPr>
            </w:pPr>
            <w:r w:rsidRPr="00BD7EFA">
              <w:rPr>
                <w:rStyle w:val="Strong"/>
              </w:rPr>
              <w:t>assocdean-fed-postgrad@uonbi.ac.ke</w:t>
            </w:r>
          </w:p>
        </w:tc>
      </w:tr>
      <w:tr w:rsidR="00B2281B" w:rsidRPr="00BD7EFA">
        <w:trPr>
          <w:trHeight w:val="450"/>
        </w:trPr>
        <w:tc>
          <w:tcPr>
            <w:tcW w:w="4163" w:type="dxa"/>
            <w:shd w:val="clear" w:color="auto" w:fill="D2DFED"/>
          </w:tcPr>
          <w:p w:rsidR="00B2281B" w:rsidRPr="00BD7EFA" w:rsidRDefault="00472794">
            <w:pPr>
              <w:pStyle w:val="TableParagraph"/>
              <w:spacing w:before="19" w:line="218" w:lineRule="exact"/>
              <w:rPr>
                <w:rStyle w:val="Strong"/>
              </w:rPr>
            </w:pPr>
            <w:r w:rsidRPr="00BD7EFA">
              <w:rPr>
                <w:rStyle w:val="Strong"/>
              </w:rPr>
              <w:t xml:space="preserve">Chairman, </w:t>
            </w:r>
            <w:r w:rsidR="00CA63EE" w:rsidRPr="00BD7EFA">
              <w:rPr>
                <w:rStyle w:val="Strong"/>
              </w:rPr>
              <w:t>Department</w:t>
            </w:r>
            <w:r w:rsidRPr="00BD7EFA">
              <w:rPr>
                <w:rStyle w:val="Strong"/>
              </w:rPr>
              <w:t xml:space="preserve"> of Educational Foundations, Arts and Social Sciences</w:t>
            </w:r>
          </w:p>
        </w:tc>
        <w:tc>
          <w:tcPr>
            <w:tcW w:w="2811" w:type="dxa"/>
            <w:shd w:val="clear" w:color="auto" w:fill="D2DFED"/>
          </w:tcPr>
          <w:p w:rsidR="00B2281B" w:rsidRPr="00BD7EFA" w:rsidRDefault="007C0791">
            <w:pPr>
              <w:pStyle w:val="TableParagraph"/>
              <w:spacing w:before="92"/>
              <w:ind w:left="111"/>
              <w:rPr>
                <w:rStyle w:val="Strong"/>
              </w:rPr>
            </w:pPr>
            <w:r w:rsidRPr="00BD7EFA">
              <w:rPr>
                <w:rStyle w:val="Strong"/>
              </w:rPr>
              <w:t>chairman-def@uonbi.ac.ke</w:t>
            </w:r>
          </w:p>
        </w:tc>
      </w:tr>
      <w:tr w:rsidR="00B2281B" w:rsidRPr="00BD7EFA">
        <w:trPr>
          <w:trHeight w:val="465"/>
        </w:trPr>
        <w:tc>
          <w:tcPr>
            <w:tcW w:w="4163" w:type="dxa"/>
          </w:tcPr>
          <w:p w:rsidR="00B2281B" w:rsidRPr="00BD7EFA" w:rsidRDefault="00472794">
            <w:pPr>
              <w:pStyle w:val="TableParagraph"/>
              <w:spacing w:before="4"/>
              <w:rPr>
                <w:rStyle w:val="Strong"/>
              </w:rPr>
            </w:pPr>
            <w:r w:rsidRPr="00BD7EFA">
              <w:rPr>
                <w:rStyle w:val="Strong"/>
              </w:rPr>
              <w:t>Chairman Department of Physical Education and Sport</w:t>
            </w:r>
          </w:p>
        </w:tc>
        <w:tc>
          <w:tcPr>
            <w:tcW w:w="2811" w:type="dxa"/>
          </w:tcPr>
          <w:p w:rsidR="00B2281B" w:rsidRPr="00BD7EFA" w:rsidRDefault="007C0791">
            <w:pPr>
              <w:pStyle w:val="TableParagraph"/>
              <w:spacing w:before="107"/>
              <w:ind w:left="111"/>
              <w:rPr>
                <w:rStyle w:val="Strong"/>
              </w:rPr>
            </w:pPr>
            <w:r w:rsidRPr="00BD7EFA">
              <w:rPr>
                <w:rStyle w:val="Strong"/>
              </w:rPr>
              <w:t>dept-physicaled@uonbi.ac.ke</w:t>
            </w:r>
          </w:p>
        </w:tc>
      </w:tr>
      <w:tr w:rsidR="00B2281B" w:rsidRPr="00BD7EFA">
        <w:trPr>
          <w:trHeight w:val="451"/>
        </w:trPr>
        <w:tc>
          <w:tcPr>
            <w:tcW w:w="4163" w:type="dxa"/>
            <w:shd w:val="clear" w:color="auto" w:fill="D2DFED"/>
          </w:tcPr>
          <w:p w:rsidR="00B2281B" w:rsidRPr="00BD7EFA" w:rsidRDefault="00472794">
            <w:pPr>
              <w:pStyle w:val="TableParagraph"/>
              <w:spacing w:before="19" w:line="219" w:lineRule="exact"/>
              <w:rPr>
                <w:rStyle w:val="Strong"/>
              </w:rPr>
            </w:pPr>
            <w:r w:rsidRPr="00BD7EFA">
              <w:rPr>
                <w:rStyle w:val="Strong"/>
              </w:rPr>
              <w:t>Chairman Department of Educational Communication and Technological and Pedagogical Studies</w:t>
            </w:r>
          </w:p>
        </w:tc>
        <w:tc>
          <w:tcPr>
            <w:tcW w:w="2811" w:type="dxa"/>
            <w:shd w:val="clear" w:color="auto" w:fill="D2DFED"/>
          </w:tcPr>
          <w:p w:rsidR="00B2281B" w:rsidRPr="00BD7EFA" w:rsidRDefault="00EC44F9">
            <w:pPr>
              <w:pStyle w:val="TableParagraph"/>
              <w:spacing w:before="92"/>
              <w:ind w:left="111"/>
              <w:rPr>
                <w:rStyle w:val="Strong"/>
              </w:rPr>
            </w:pPr>
            <w:r w:rsidRPr="00BD7EFA">
              <w:rPr>
                <w:rStyle w:val="Strong"/>
              </w:rPr>
              <w:t>dept-ecnt@uonbi.ac.ke</w:t>
            </w:r>
          </w:p>
        </w:tc>
      </w:tr>
      <w:tr w:rsidR="00B2281B" w:rsidRPr="00BD7EFA">
        <w:trPr>
          <w:trHeight w:val="465"/>
        </w:trPr>
        <w:tc>
          <w:tcPr>
            <w:tcW w:w="4163" w:type="dxa"/>
          </w:tcPr>
          <w:p w:rsidR="00B2281B" w:rsidRPr="00BD7EFA" w:rsidRDefault="00472794">
            <w:pPr>
              <w:pStyle w:val="TableParagraph"/>
              <w:spacing w:before="5"/>
              <w:rPr>
                <w:rStyle w:val="Strong"/>
              </w:rPr>
            </w:pPr>
            <w:r w:rsidRPr="00BD7EFA">
              <w:rPr>
                <w:rStyle w:val="Strong"/>
              </w:rPr>
              <w:t>Chairman Department of Distance Studies</w:t>
            </w:r>
          </w:p>
        </w:tc>
        <w:tc>
          <w:tcPr>
            <w:tcW w:w="2811" w:type="dxa"/>
          </w:tcPr>
          <w:p w:rsidR="00B2281B" w:rsidRPr="00BD7EFA" w:rsidRDefault="00B2281B">
            <w:pPr>
              <w:pStyle w:val="TableParagraph"/>
              <w:spacing w:before="106"/>
              <w:ind w:left="111"/>
              <w:rPr>
                <w:rStyle w:val="Strong"/>
              </w:rPr>
            </w:pPr>
          </w:p>
        </w:tc>
      </w:tr>
      <w:tr w:rsidR="00B2281B" w:rsidRPr="00BD7EFA">
        <w:trPr>
          <w:trHeight w:val="465"/>
        </w:trPr>
        <w:tc>
          <w:tcPr>
            <w:tcW w:w="4163" w:type="dxa"/>
            <w:shd w:val="clear" w:color="auto" w:fill="D2DFED"/>
          </w:tcPr>
          <w:p w:rsidR="00B2281B" w:rsidRPr="00BD7EFA" w:rsidRDefault="00472794" w:rsidP="00CA63EE">
            <w:pPr>
              <w:pBdr>
                <w:top w:val="nil"/>
                <w:left w:val="nil"/>
                <w:bottom w:val="nil"/>
                <w:right w:val="nil"/>
                <w:between w:val="nil"/>
              </w:pBdr>
              <w:tabs>
                <w:tab w:val="left" w:pos="860"/>
                <w:tab w:val="left" w:pos="3739"/>
                <w:tab w:val="left" w:pos="4459"/>
              </w:tabs>
              <w:spacing w:before="132"/>
              <w:jc w:val="both"/>
              <w:rPr>
                <w:rStyle w:val="Strong"/>
              </w:rPr>
            </w:pPr>
            <w:r w:rsidRPr="00BD7EFA">
              <w:rPr>
                <w:rStyle w:val="Strong"/>
              </w:rPr>
              <w:t>Chairman Department of Educational Management Policy and Curriculum Studies</w:t>
            </w:r>
          </w:p>
        </w:tc>
        <w:tc>
          <w:tcPr>
            <w:tcW w:w="2811" w:type="dxa"/>
            <w:shd w:val="clear" w:color="auto" w:fill="D2DFED"/>
          </w:tcPr>
          <w:p w:rsidR="00B2281B" w:rsidRPr="00BD7EFA" w:rsidRDefault="007C0791">
            <w:pPr>
              <w:pStyle w:val="TableParagraph"/>
              <w:spacing w:before="91"/>
              <w:ind w:left="111"/>
              <w:rPr>
                <w:rStyle w:val="Strong"/>
              </w:rPr>
            </w:pPr>
            <w:r w:rsidRPr="00BD7EFA">
              <w:rPr>
                <w:rStyle w:val="Strong"/>
              </w:rPr>
              <w:t>dept-edadmin@uonbi.ac.ke</w:t>
            </w:r>
          </w:p>
        </w:tc>
      </w:tr>
    </w:tbl>
    <w:p w:rsidR="00B2281B" w:rsidRPr="00BD7EFA" w:rsidRDefault="00B2281B">
      <w:pPr>
        <w:rPr>
          <w:rStyle w:val="Strong"/>
        </w:rPr>
        <w:sectPr w:rsidR="00B2281B" w:rsidRPr="00BD7EFA">
          <w:pgSz w:w="8450" w:h="11910"/>
          <w:pgMar w:top="1340" w:right="620" w:bottom="940" w:left="620" w:header="0" w:footer="741" w:gutter="0"/>
          <w:cols w:space="720"/>
        </w:sectPr>
      </w:pPr>
    </w:p>
    <w:p w:rsidR="00B2281B" w:rsidRPr="00BD7EFA" w:rsidRDefault="00B2281B">
      <w:pPr>
        <w:pStyle w:val="BodyText"/>
        <w:spacing w:before="2"/>
        <w:rPr>
          <w:rStyle w:val="Strong"/>
        </w:rPr>
      </w:pPr>
    </w:p>
    <w:p w:rsidR="00B2281B" w:rsidRPr="00BD7EFA" w:rsidRDefault="00B2281B">
      <w:pPr>
        <w:pStyle w:val="BodyText"/>
        <w:spacing w:before="1"/>
        <w:rPr>
          <w:rStyle w:val="Strong"/>
        </w:rPr>
      </w:pPr>
    </w:p>
    <w:p w:rsidR="00B2281B" w:rsidRPr="00BD7EFA" w:rsidRDefault="00403BF1">
      <w:pPr>
        <w:pStyle w:val="BodyText"/>
        <w:rPr>
          <w:rStyle w:val="Strong"/>
        </w:rPr>
      </w:pPr>
      <w:r w:rsidRPr="00BD7EFA">
        <w:rPr>
          <w:rStyle w:val="Strong"/>
        </w:rPr>
        <mc:AlternateContent>
          <mc:Choice Requires="wps">
            <w:drawing>
              <wp:anchor distT="0" distB="0" distL="0" distR="0" simplePos="0" relativeHeight="487599104" behindDoc="1" locked="0" layoutInCell="1" allowOverlap="1">
                <wp:simplePos x="0" y="0"/>
                <wp:positionH relativeFrom="page">
                  <wp:posOffset>525145</wp:posOffset>
                </wp:positionH>
                <wp:positionV relativeFrom="paragraph">
                  <wp:posOffset>140970</wp:posOffset>
                </wp:positionV>
                <wp:extent cx="4332605" cy="9525"/>
                <wp:effectExtent l="0" t="0" r="0" b="0"/>
                <wp:wrapTopAndBottom/>
                <wp:docPr id="1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28068" id="docshape41" o:spid="_x0000_s1026" style="position:absolute;margin-left:41.35pt;margin-top:11.1pt;width:341.15pt;height:.7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" fillcolor="#d9d9d9" stroked="f">
                <w10:wrap type="topAndBottom" anchorx="page"/>
              </v:rect>
            </w:pict>
          </mc:Fallback>
        </mc:AlternateContent>
      </w:r>
    </w:p>
    <w:p w:rsidR="007C0791" w:rsidRPr="00BD7EFA" w:rsidRDefault="007C0791" w:rsidP="007C0791">
      <w:pPr>
        <w:spacing w:before="1"/>
        <w:ind w:right="205"/>
        <w:jc w:val="center"/>
        <w:rPr>
          <w:rStyle w:val="Strong"/>
        </w:rPr>
      </w:pPr>
    </w:p>
    <w:p w:rsidR="00B2281B" w:rsidRPr="00BD7EFA" w:rsidRDefault="009A6875" w:rsidP="007C0791">
      <w:pPr>
        <w:spacing w:before="1"/>
        <w:ind w:right="205"/>
        <w:jc w:val="center"/>
        <w:rPr>
          <w:rStyle w:val="Strong"/>
        </w:rPr>
      </w:pPr>
      <w:r w:rsidRPr="00BD7EFA">
        <w:rPr>
          <w:rStyle w:val="Strong"/>
        </w:rPr>
        <w:t>20 |</w:t>
      </w:r>
    </w:p>
    <w:p w:rsidR="00B2281B" w:rsidRPr="00BD7EFA" w:rsidRDefault="00B2281B" w:rsidP="007C0791">
      <w:pPr>
        <w:jc w:val="center"/>
        <w:rPr>
          <w:rStyle w:val="Strong"/>
        </w:rPr>
        <w:sectPr w:rsidR="00B2281B" w:rsidRPr="00BD7EFA">
          <w:footerReference w:type="default" r:id="rId21"/>
          <w:pgSz w:w="8450" w:h="11910"/>
          <w:pgMar w:top="820" w:right="620" w:bottom="280" w:left="620" w:header="0" w:footer="0" w:gutter="0"/>
          <w:cols w:space="720"/>
        </w:sectPr>
      </w:pPr>
    </w:p>
    <w:p w:rsidR="00B2281B" w:rsidRPr="00BD7EFA" w:rsidRDefault="00B2281B">
      <w:pPr>
        <w:pStyle w:val="BodyText"/>
        <w:rPr>
          <w:rStyle w:val="Strong"/>
        </w:rPr>
      </w:pPr>
    </w:p>
    <w:p w:rsidR="00B2281B" w:rsidRPr="00BD7EFA" w:rsidRDefault="00B2281B">
      <w:pPr>
        <w:pStyle w:val="BodyText"/>
        <w:rPr>
          <w:rStyle w:val="Strong"/>
        </w:rPr>
      </w:pPr>
    </w:p>
    <w:p w:rsidR="00B2281B" w:rsidRPr="00BD7EFA" w:rsidRDefault="00B2281B">
      <w:pPr>
        <w:pStyle w:val="BodyText"/>
        <w:rPr>
          <w:rStyle w:val="Strong"/>
        </w:rPr>
      </w:pPr>
    </w:p>
    <w:p w:rsidR="00B2281B" w:rsidRPr="00BD7EFA" w:rsidRDefault="00B2281B">
      <w:pPr>
        <w:pStyle w:val="BodyText"/>
        <w:rPr>
          <w:rStyle w:val="Strong"/>
        </w:rPr>
      </w:pPr>
    </w:p>
    <w:p w:rsidR="00B2281B" w:rsidRPr="00BD7EFA" w:rsidRDefault="00B2281B">
      <w:pPr>
        <w:pStyle w:val="BodyText"/>
        <w:rPr>
          <w:rStyle w:val="Strong"/>
        </w:rPr>
      </w:pPr>
    </w:p>
    <w:p w:rsidR="00B2281B" w:rsidRPr="00BD7EFA" w:rsidRDefault="00B2281B">
      <w:pPr>
        <w:pStyle w:val="BodyText"/>
        <w:rPr>
          <w:rStyle w:val="Strong"/>
        </w:rPr>
      </w:pPr>
    </w:p>
    <w:p w:rsidR="00B2281B" w:rsidRPr="00BD7EFA" w:rsidRDefault="00B2281B">
      <w:pPr>
        <w:pStyle w:val="BodyText"/>
        <w:rPr>
          <w:rStyle w:val="Strong"/>
        </w:rPr>
      </w:pPr>
    </w:p>
    <w:p w:rsidR="00B2281B" w:rsidRPr="00BD7EFA" w:rsidRDefault="00B2281B" w:rsidP="007C0791">
      <w:pPr>
        <w:pStyle w:val="BodyText"/>
        <w:spacing w:before="5"/>
        <w:rPr>
          <w:rStyle w:val="Strong"/>
        </w:rPr>
      </w:pPr>
    </w:p>
    <w:sectPr w:rsidR="00B2281B" w:rsidRPr="00BD7EFA" w:rsidSect="00B2281B">
      <w:footerReference w:type="default" r:id="rId22"/>
      <w:pgSz w:w="8450" w:h="11910"/>
      <w:pgMar w:top="1340" w:right="620" w:bottom="280" w:left="6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B48" w:rsidRDefault="006B6B48" w:rsidP="00B2281B">
      <w:r>
        <w:separator/>
      </w:r>
    </w:p>
  </w:endnote>
  <w:endnote w:type="continuationSeparator" w:id="0">
    <w:p w:rsidR="006B6B48" w:rsidRDefault="006B6B48" w:rsidP="00B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FA" w:rsidRDefault="00BD7EFA">
    <w:pPr>
      <w:pStyle w:val="BodyText"/>
      <w:spacing w:line="14" w:lineRule="auto"/>
      <w:rPr>
        <w:sz w:val="20"/>
      </w:rPr>
    </w:pPr>
    <w:r>
      <w:rPr>
        <w:noProof/>
      </w:rPr>
      <mc:AlternateContent>
        <mc:Choice Requires="wps">
          <w:drawing>
            <wp:anchor distT="0" distB="0" distL="114300" distR="114300" simplePos="0" relativeHeight="486819840" behindDoc="1" locked="0" layoutInCell="1" allowOverlap="1" wp14:anchorId="0BC906F0" wp14:editId="3A1BDF2F">
              <wp:simplePos x="0" y="0"/>
              <wp:positionH relativeFrom="page">
                <wp:posOffset>525145</wp:posOffset>
              </wp:positionH>
              <wp:positionV relativeFrom="page">
                <wp:posOffset>7038340</wp:posOffset>
              </wp:positionV>
              <wp:extent cx="4332605" cy="9525"/>
              <wp:effectExtent l="0" t="0" r="0" b="0"/>
              <wp:wrapNone/>
              <wp:docPr id="1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35ED2" id="docshape8" o:spid="_x0000_s1026" style="position:absolute;margin-left:41.35pt;margin-top:554.2pt;width:341.15pt;height:.75pt;z-index:-164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" fillcolor="#d9d9d9" stroked="f">
              <w10:wrap anchorx="page" anchory="page"/>
            </v:rect>
          </w:pict>
        </mc:Fallback>
      </mc:AlternateContent>
    </w:r>
    <w:r>
      <w:rPr>
        <w:noProof/>
      </w:rPr>
      <mc:AlternateContent>
        <mc:Choice Requires="wps">
          <w:drawing>
            <wp:anchor distT="0" distB="0" distL="114300" distR="114300" simplePos="0" relativeHeight="486820864" behindDoc="1" locked="0" layoutInCell="1" allowOverlap="1" wp14:anchorId="5A4DD82D" wp14:editId="776B28D6">
              <wp:simplePos x="0" y="0"/>
              <wp:positionH relativeFrom="page">
                <wp:posOffset>4558030</wp:posOffset>
              </wp:positionH>
              <wp:positionV relativeFrom="page">
                <wp:posOffset>7061200</wp:posOffset>
              </wp:positionV>
              <wp:extent cx="292100" cy="168910"/>
              <wp:effectExtent l="0" t="0" r="0" b="0"/>
              <wp:wrapNone/>
              <wp:docPr id="18"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EFA" w:rsidRDefault="00BD7EFA">
                          <w:pPr>
                            <w:spacing w:line="248" w:lineRule="exact"/>
                            <w:ind w:left="20"/>
                            <w:rPr>
                              <w:rFonts w:ascii="Calibri"/>
                            </w:rPr>
                          </w:pPr>
                          <w:r>
                            <w:rPr>
                              <w:rFonts w:ascii="Calibri"/>
                            </w:rPr>
                            <w:t>|</w:t>
                          </w:r>
                          <w:r>
                            <w:rPr>
                              <w:rFonts w:ascii="Calibri"/>
                              <w:spacing w:val="-1"/>
                            </w:rPr>
                            <w:t xml:space="preserve"> </w:t>
                          </w:r>
                          <w:r>
                            <w:rPr>
                              <w:rFonts w:ascii="Calibri"/>
                              <w:b/>
                            </w:rPr>
                            <w:t>ii</w:t>
                          </w:r>
                          <w:r>
                            <w:rPr>
                              <w:rFonts w:ascii="Calibri"/>
                              <w:b/>
                              <w:spacing w:val="5"/>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DD82D" id="_x0000_t202" coordsize="21600,21600" o:spt="202" path="m,l,21600r21600,l21600,xe">
              <v:stroke joinstyle="miter"/>
              <v:path gradientshapeok="t" o:connecttype="rect"/>
            </v:shapetype>
            <v:shape id="docshape9" o:spid="_x0000_s1026" type="#_x0000_t202" style="position:absolute;margin-left:358.9pt;margin-top:556pt;width:23pt;height:13.3pt;z-index:-164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" filled="f" stroked="f">
              <v:textbox inset="0,0,0,0">
                <w:txbxContent>
                  <w:p w:rsidR="00BD7EFA" w:rsidRDefault="00BD7EFA">
                    <w:pPr>
                      <w:spacing w:line="248" w:lineRule="exact"/>
                      <w:ind w:left="20"/>
                      <w:rPr>
                        <w:rFonts w:ascii="Calibri"/>
                      </w:rPr>
                    </w:pPr>
                    <w:r>
                      <w:rPr>
                        <w:rFonts w:ascii="Calibri"/>
                      </w:rPr>
                      <w:t>|</w:t>
                    </w:r>
                    <w:r>
                      <w:rPr>
                        <w:rFonts w:ascii="Calibri"/>
                        <w:spacing w:val="-1"/>
                      </w:rPr>
                      <w:t xml:space="preserve"> </w:t>
                    </w:r>
                    <w:r>
                      <w:rPr>
                        <w:rFonts w:ascii="Calibri"/>
                        <w:b/>
                      </w:rPr>
                      <w:t>ii</w:t>
                    </w:r>
                    <w:r>
                      <w:rPr>
                        <w:rFonts w:ascii="Calibri"/>
                        <w:b/>
                        <w:spacing w:val="5"/>
                      </w:rPr>
                      <w:t xml:space="preserve"> </w:t>
                    </w:r>
                    <w:r>
                      <w:rPr>
                        <w:rFonts w:ascii="Calibri"/>
                        <w:spacing w:val="-10"/>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FA" w:rsidRDefault="00BD7EFA">
    <w:pPr>
      <w:pStyle w:val="BodyText"/>
      <w:spacing w:line="14" w:lineRule="auto"/>
      <w:rPr>
        <w:sz w:val="20"/>
      </w:rPr>
    </w:pPr>
    <w:r>
      <w:rPr>
        <w:noProof/>
      </w:rPr>
      <mc:AlternateContent>
        <mc:Choice Requires="wps">
          <w:drawing>
            <wp:anchor distT="0" distB="0" distL="114300" distR="114300" simplePos="0" relativeHeight="486821888" behindDoc="1" locked="0" layoutInCell="1" allowOverlap="1">
              <wp:simplePos x="0" y="0"/>
              <wp:positionH relativeFrom="page">
                <wp:posOffset>525145</wp:posOffset>
              </wp:positionH>
              <wp:positionV relativeFrom="page">
                <wp:posOffset>7038340</wp:posOffset>
              </wp:positionV>
              <wp:extent cx="4332605" cy="9525"/>
              <wp:effectExtent l="0" t="0" r="0" b="9525"/>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475A0" id="Rectangle 45" o:spid="_x0000_s1026" style="position:absolute;margin-left:41.35pt;margin-top:554.2pt;width:341.15pt;height:.75pt;z-index:-164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" fillcolor="#d9d9d9" stroked="f">
              <w10:wrap anchorx="page" anchory="page"/>
            </v:rect>
          </w:pict>
        </mc:Fallback>
      </mc:AlternateContent>
    </w:r>
    <w:r>
      <w:rPr>
        <w:noProof/>
      </w:rPr>
      <mc:AlternateContent>
        <mc:Choice Requires="wps">
          <w:drawing>
            <wp:anchor distT="0" distB="0" distL="114300" distR="114300" simplePos="0" relativeHeight="486822912" behindDoc="1" locked="0" layoutInCell="1" allowOverlap="1">
              <wp:simplePos x="0" y="0"/>
              <wp:positionH relativeFrom="page">
                <wp:posOffset>4491355</wp:posOffset>
              </wp:positionH>
              <wp:positionV relativeFrom="page">
                <wp:posOffset>7061200</wp:posOffset>
              </wp:positionV>
              <wp:extent cx="358775" cy="168910"/>
              <wp:effectExtent l="0" t="0" r="3175" b="254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EFA" w:rsidRDefault="00BD7EFA">
                          <w:pPr>
                            <w:spacing w:line="248" w:lineRule="exact"/>
                            <w:ind w:left="20"/>
                            <w:rPr>
                              <w:rFonts w:ascii="Calibri"/>
                            </w:rPr>
                          </w:pPr>
                          <w:r>
                            <w:rPr>
                              <w:rFonts w:ascii="Calibri"/>
                            </w:rPr>
                            <w:t>|</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14</w:t>
                          </w:r>
                          <w:r>
                            <w:rPr>
                              <w:rFonts w:ascii="Calibri"/>
                              <w:b/>
                            </w:rPr>
                            <w:fldChar w:fldCharType="end"/>
                          </w:r>
                          <w:r>
                            <w:rPr>
                              <w:rFonts w:ascii="Calibri"/>
                              <w:b/>
                              <w:spacing w:val="4"/>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7" type="#_x0000_t202" style="position:absolute;margin-left:353.65pt;margin-top:556pt;width:28.25pt;height:13.3pt;z-index:-164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4xsw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" filled="f" stroked="f">
              <v:textbox inset="0,0,0,0">
                <w:txbxContent>
                  <w:p w:rsidR="00BD7EFA" w:rsidRDefault="00BD7EFA">
                    <w:pPr>
                      <w:spacing w:line="248" w:lineRule="exact"/>
                      <w:ind w:left="20"/>
                      <w:rPr>
                        <w:rFonts w:ascii="Calibri"/>
                      </w:rPr>
                    </w:pPr>
                    <w:r>
                      <w:rPr>
                        <w:rFonts w:ascii="Calibri"/>
                      </w:rPr>
                      <w:t>|</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14</w:t>
                    </w:r>
                    <w:r>
                      <w:rPr>
                        <w:rFonts w:ascii="Calibri"/>
                        <w:b/>
                      </w:rPr>
                      <w:fldChar w:fldCharType="end"/>
                    </w:r>
                    <w:r>
                      <w:rPr>
                        <w:rFonts w:ascii="Calibri"/>
                        <w:b/>
                        <w:spacing w:val="4"/>
                      </w:rPr>
                      <w:t xml:space="preserve"> </w:t>
                    </w:r>
                    <w:r>
                      <w:rPr>
                        <w:rFonts w:ascii="Calibri"/>
                        <w:spacing w:val="-10"/>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FA" w:rsidRDefault="00BD7EFA">
    <w:pPr>
      <w:pStyle w:val="BodyText"/>
      <w:spacing w:line="14" w:lineRule="auto"/>
      <w:rPr>
        <w:sz w:val="20"/>
      </w:rPr>
    </w:pPr>
    <w:r>
      <w:rPr>
        <w:noProof/>
      </w:rPr>
      <mc:AlternateContent>
        <mc:Choice Requires="wps">
          <w:drawing>
            <wp:anchor distT="0" distB="0" distL="114300" distR="114300" simplePos="0" relativeHeight="486815232" behindDoc="1" locked="0" layoutInCell="1" allowOverlap="1">
              <wp:simplePos x="0" y="0"/>
              <wp:positionH relativeFrom="page">
                <wp:posOffset>4491355</wp:posOffset>
              </wp:positionH>
              <wp:positionV relativeFrom="page">
                <wp:posOffset>6937375</wp:posOffset>
              </wp:positionV>
              <wp:extent cx="360680" cy="168910"/>
              <wp:effectExtent l="0" t="0" r="0" b="0"/>
              <wp:wrapNone/>
              <wp:docPr id="1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EFA" w:rsidRDefault="00BD7EFA">
                          <w:pPr>
                            <w:spacing w:line="248" w:lineRule="exact"/>
                            <w:ind w:left="20"/>
                            <w:rPr>
                              <w:rFonts w:ascii="Calibri"/>
                              <w:b/>
                            </w:rPr>
                          </w:pPr>
                          <w:r>
                            <w:rPr>
                              <w:rFonts w:ascii="Calibri"/>
                              <w:b/>
                            </w:rPr>
                            <w:t>|</w:t>
                          </w:r>
                          <w:r>
                            <w:rPr>
                              <w:rFonts w:ascii="Calibri"/>
                              <w:b/>
                              <w:spacing w:val="-4"/>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15</w:t>
                          </w:r>
                          <w:r>
                            <w:rPr>
                              <w:rFonts w:ascii="Calibri"/>
                              <w:b/>
                            </w:rPr>
                            <w:fldChar w:fldCharType="end"/>
                          </w:r>
                          <w:r>
                            <w:rPr>
                              <w:rFonts w:ascii="Calibri"/>
                              <w:b/>
                              <w:spacing w:val="4"/>
                            </w:rPr>
                            <w:t xml:space="preserve"> </w:t>
                          </w:r>
                          <w:r>
                            <w:rPr>
                              <w:rFonts w:ascii="Calibri"/>
                              <w:b/>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1028" type="#_x0000_t202" style="position:absolute;margin-left:353.65pt;margin-top:546.25pt;width:28.4pt;height:13.3pt;z-index:-165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1bsQIAALA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" filled="f" stroked="f">
              <v:textbox inset="0,0,0,0">
                <w:txbxContent>
                  <w:p w:rsidR="00BD7EFA" w:rsidRDefault="00BD7EFA">
                    <w:pPr>
                      <w:spacing w:line="248" w:lineRule="exact"/>
                      <w:ind w:left="20"/>
                      <w:rPr>
                        <w:rFonts w:ascii="Calibri"/>
                        <w:b/>
                      </w:rPr>
                    </w:pPr>
                    <w:r>
                      <w:rPr>
                        <w:rFonts w:ascii="Calibri"/>
                        <w:b/>
                      </w:rPr>
                      <w:t>|</w:t>
                    </w:r>
                    <w:r>
                      <w:rPr>
                        <w:rFonts w:ascii="Calibri"/>
                        <w:b/>
                        <w:spacing w:val="-4"/>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15</w:t>
                    </w:r>
                    <w:r>
                      <w:rPr>
                        <w:rFonts w:ascii="Calibri"/>
                        <w:b/>
                      </w:rPr>
                      <w:fldChar w:fldCharType="end"/>
                    </w:r>
                    <w:r>
                      <w:rPr>
                        <w:rFonts w:ascii="Calibri"/>
                        <w:b/>
                        <w:spacing w:val="4"/>
                      </w:rPr>
                      <w:t xml:space="preserve"> </w:t>
                    </w:r>
                    <w:r>
                      <w:rPr>
                        <w:rFonts w:ascii="Calibri"/>
                        <w:b/>
                        <w:spacing w:val="-10"/>
                      </w:rPr>
                      <w: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FA" w:rsidRDefault="00BD7EFA">
    <w:pPr>
      <w:pStyle w:val="BodyText"/>
      <w:spacing w:line="14" w:lineRule="auto"/>
      <w:rPr>
        <w:sz w:val="3"/>
      </w:rPr>
    </w:pPr>
    <w:r>
      <w:rPr>
        <w:noProof/>
      </w:rPr>
      <mc:AlternateContent>
        <mc:Choice Requires="wps">
          <w:drawing>
            <wp:anchor distT="0" distB="0" distL="114300" distR="114300" simplePos="0" relativeHeight="486815744" behindDoc="1" locked="0" layoutInCell="1" allowOverlap="1">
              <wp:simplePos x="0" y="0"/>
              <wp:positionH relativeFrom="page">
                <wp:posOffset>6682105</wp:posOffset>
              </wp:positionH>
              <wp:positionV relativeFrom="page">
                <wp:posOffset>4745990</wp:posOffset>
              </wp:positionV>
              <wp:extent cx="358775" cy="292735"/>
              <wp:effectExtent l="0" t="0" r="0" b="0"/>
              <wp:wrapNone/>
              <wp:docPr id="1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EFA" w:rsidRDefault="00BD7EFA">
                          <w:pPr>
                            <w:spacing w:before="175"/>
                            <w:ind w:left="20"/>
                            <w:rPr>
                              <w:rFonts w:ascii="Calibri"/>
                            </w:rPr>
                          </w:pPr>
                          <w:r>
                            <w:rPr>
                              <w:rFonts w:ascii="Calibri"/>
                            </w:rPr>
                            <w:t>|</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19</w:t>
                          </w:r>
                          <w:r>
                            <w:rPr>
                              <w:rFonts w:ascii="Calibri"/>
                              <w:b/>
                            </w:rPr>
                            <w:fldChar w:fldCharType="end"/>
                          </w:r>
                          <w:r>
                            <w:rPr>
                              <w:rFonts w:ascii="Calibri"/>
                              <w:b/>
                              <w:spacing w:val="4"/>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 o:spid="_x0000_s1029" type="#_x0000_t202" style="position:absolute;margin-left:526.15pt;margin-top:373.7pt;width:28.25pt;height:23.05pt;z-index:-165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TWsQIAALA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" filled="f" stroked="f">
              <v:textbox inset="0,0,0,0">
                <w:txbxContent>
                  <w:p w:rsidR="00BD7EFA" w:rsidRDefault="00BD7EFA">
                    <w:pPr>
                      <w:spacing w:before="175"/>
                      <w:ind w:left="20"/>
                      <w:rPr>
                        <w:rFonts w:ascii="Calibri"/>
                      </w:rPr>
                    </w:pPr>
                    <w:r>
                      <w:rPr>
                        <w:rFonts w:ascii="Calibri"/>
                      </w:rPr>
                      <w:t>|</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19</w:t>
                    </w:r>
                    <w:r>
                      <w:rPr>
                        <w:rFonts w:ascii="Calibri"/>
                        <w:b/>
                      </w:rPr>
                      <w:fldChar w:fldCharType="end"/>
                    </w:r>
                    <w:r>
                      <w:rPr>
                        <w:rFonts w:ascii="Calibri"/>
                        <w:b/>
                        <w:spacing w:val="4"/>
                      </w:rPr>
                      <w:t xml:space="preserve"> </w:t>
                    </w:r>
                    <w:r>
                      <w:rPr>
                        <w:rFonts w:ascii="Calibri"/>
                        <w:spacing w:val="-10"/>
                      </w:rPr>
                      <w: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FA" w:rsidRDefault="00BD7EFA">
    <w:pPr>
      <w:pStyle w:val="BodyText"/>
      <w:spacing w:line="14" w:lineRule="auto"/>
      <w:rPr>
        <w:sz w:val="20"/>
      </w:rPr>
    </w:pPr>
    <w:r>
      <w:rPr>
        <w:noProof/>
      </w:rPr>
      <mc:AlternateContent>
        <mc:Choice Requires="wps">
          <w:drawing>
            <wp:anchor distT="0" distB="0" distL="114300" distR="114300" simplePos="0" relativeHeight="486816256" behindDoc="1" locked="0" layoutInCell="1" allowOverlap="1">
              <wp:simplePos x="0" y="0"/>
              <wp:positionH relativeFrom="page">
                <wp:posOffset>524510</wp:posOffset>
              </wp:positionH>
              <wp:positionV relativeFrom="page">
                <wp:posOffset>4846955</wp:posOffset>
              </wp:positionV>
              <wp:extent cx="6523355" cy="9525"/>
              <wp:effectExtent l="0" t="0" r="0" b="0"/>
              <wp:wrapNone/>
              <wp:docPr id="9"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6D29F" id="docshape33" o:spid="_x0000_s1026" style="position:absolute;margin-left:41.3pt;margin-top:381.65pt;width:513.65pt;height:.75pt;z-index:-165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" fillcolor="#d9d9d9" stroked="f">
              <w10:wrap anchorx="page" anchory="page"/>
            </v:rect>
          </w:pict>
        </mc:Fallback>
      </mc:AlternateContent>
    </w:r>
    <w:r>
      <w:rPr>
        <w:noProof/>
      </w:rPr>
      <mc:AlternateContent>
        <mc:Choice Requires="wps">
          <w:drawing>
            <wp:anchor distT="0" distB="0" distL="114300" distR="114300" simplePos="0" relativeHeight="486816768" behindDoc="1" locked="0" layoutInCell="1" allowOverlap="1">
              <wp:simplePos x="0" y="0"/>
              <wp:positionH relativeFrom="page">
                <wp:posOffset>6682105</wp:posOffset>
              </wp:positionH>
              <wp:positionV relativeFrom="page">
                <wp:posOffset>4870450</wp:posOffset>
              </wp:positionV>
              <wp:extent cx="358775" cy="168910"/>
              <wp:effectExtent l="0" t="0" r="0" b="0"/>
              <wp:wrapNone/>
              <wp:docPr id="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EFA" w:rsidRDefault="00BD7EFA">
                          <w:pPr>
                            <w:spacing w:line="248" w:lineRule="exact"/>
                            <w:ind w:left="20"/>
                            <w:rPr>
                              <w:rFonts w:ascii="Calibri"/>
                            </w:rPr>
                          </w:pPr>
                          <w:r>
                            <w:rPr>
                              <w:rFonts w:ascii="Calibri"/>
                            </w:rPr>
                            <w:t>|</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21</w:t>
                          </w:r>
                          <w:r>
                            <w:rPr>
                              <w:rFonts w:ascii="Calibri"/>
                              <w:b/>
                            </w:rPr>
                            <w:fldChar w:fldCharType="end"/>
                          </w:r>
                          <w:r>
                            <w:rPr>
                              <w:rFonts w:ascii="Calibri"/>
                              <w:b/>
                              <w:spacing w:val="4"/>
                            </w:rPr>
                            <w:t xml:space="preserve"> </w:t>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 o:spid="_x0000_s1030" type="#_x0000_t202" style="position:absolute;margin-left:526.15pt;margin-top:383.5pt;width:28.25pt;height:13.3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" filled="f" stroked="f">
              <v:textbox inset="0,0,0,0">
                <w:txbxContent>
                  <w:p w:rsidR="00BD7EFA" w:rsidRDefault="00BD7EFA">
                    <w:pPr>
                      <w:spacing w:line="248" w:lineRule="exact"/>
                      <w:ind w:left="20"/>
                      <w:rPr>
                        <w:rFonts w:ascii="Calibri"/>
                      </w:rPr>
                    </w:pPr>
                    <w:r>
                      <w:rPr>
                        <w:rFonts w:ascii="Calibri"/>
                      </w:rPr>
                      <w:t>|</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21</w:t>
                    </w:r>
                    <w:r>
                      <w:rPr>
                        <w:rFonts w:ascii="Calibri"/>
                        <w:b/>
                      </w:rPr>
                      <w:fldChar w:fldCharType="end"/>
                    </w:r>
                    <w:r>
                      <w:rPr>
                        <w:rFonts w:ascii="Calibri"/>
                        <w:b/>
                        <w:spacing w:val="4"/>
                      </w:rPr>
                      <w:t xml:space="preserve"> </w:t>
                    </w:r>
                    <w:r>
                      <w:rPr>
                        <w:rFonts w:ascii="Calibri"/>
                        <w:spacing w:val="-10"/>
                      </w:rPr>
                      <w: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FA" w:rsidRDefault="00BD7EFA">
    <w:pPr>
      <w:pStyle w:val="BodyText"/>
      <w:spacing w:line="14" w:lineRule="auto"/>
      <w:rPr>
        <w:sz w:val="20"/>
      </w:rPr>
    </w:pPr>
    <w:r>
      <w:rPr>
        <w:noProof/>
      </w:rPr>
      <mc:AlternateContent>
        <mc:Choice Requires="wps">
          <w:drawing>
            <wp:anchor distT="0" distB="0" distL="114300" distR="114300" simplePos="0" relativeHeight="486817280" behindDoc="1" locked="0" layoutInCell="1" allowOverlap="1">
              <wp:simplePos x="0" y="0"/>
              <wp:positionH relativeFrom="page">
                <wp:posOffset>525145</wp:posOffset>
              </wp:positionH>
              <wp:positionV relativeFrom="page">
                <wp:posOffset>6914515</wp:posOffset>
              </wp:positionV>
              <wp:extent cx="4332605" cy="9525"/>
              <wp:effectExtent l="0" t="0" r="0" b="0"/>
              <wp:wrapNone/>
              <wp:docPr id="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95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54C79" id="docshape35" o:spid="_x0000_s1026" style="position:absolute;margin-left:41.35pt;margin-top:544.45pt;width:341.15pt;height:.75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" fillcolor="#d9d9d9" stroked="f">
              <w10:wrap anchorx="page" anchory="page"/>
            </v:rect>
          </w:pict>
        </mc:Fallback>
      </mc:AlternateContent>
    </w:r>
    <w:r>
      <w:rPr>
        <w:noProof/>
      </w:rPr>
      <mc:AlternateContent>
        <mc:Choice Requires="wps">
          <w:drawing>
            <wp:anchor distT="0" distB="0" distL="114300" distR="114300" simplePos="0" relativeHeight="486817792" behindDoc="1" locked="0" layoutInCell="1" allowOverlap="1">
              <wp:simplePos x="0" y="0"/>
              <wp:positionH relativeFrom="page">
                <wp:posOffset>4491355</wp:posOffset>
              </wp:positionH>
              <wp:positionV relativeFrom="page">
                <wp:posOffset>6937375</wp:posOffset>
              </wp:positionV>
              <wp:extent cx="360680" cy="168910"/>
              <wp:effectExtent l="0" t="0" r="0" b="0"/>
              <wp:wrapNone/>
              <wp:docPr id="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EFA" w:rsidRDefault="00BD7EFA">
                          <w:pPr>
                            <w:spacing w:line="248" w:lineRule="exact"/>
                            <w:ind w:left="20"/>
                            <w:rPr>
                              <w:rFonts w:ascii="Calibri"/>
                              <w:b/>
                            </w:rPr>
                          </w:pPr>
                          <w:r>
                            <w:rPr>
                              <w:rFonts w:ascii="Calibri"/>
                              <w:b/>
                            </w:rPr>
                            <w:t>|</w:t>
                          </w:r>
                          <w:r>
                            <w:rPr>
                              <w:rFonts w:ascii="Calibri"/>
                              <w:b/>
                              <w:spacing w:val="-4"/>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26</w:t>
                          </w:r>
                          <w:r>
                            <w:rPr>
                              <w:rFonts w:ascii="Calibri"/>
                              <w:b/>
                            </w:rPr>
                            <w:fldChar w:fldCharType="end"/>
                          </w:r>
                          <w:r>
                            <w:rPr>
                              <w:rFonts w:ascii="Calibri"/>
                              <w:b/>
                              <w:spacing w:val="4"/>
                            </w:rPr>
                            <w:t xml:space="preserve"> </w:t>
                          </w:r>
                          <w:r>
                            <w:rPr>
                              <w:rFonts w:ascii="Calibri"/>
                              <w:b/>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 o:spid="_x0000_s1031" type="#_x0000_t202" style="position:absolute;margin-left:353.65pt;margin-top:546.25pt;width:28.4pt;height:13.3pt;z-index:-164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" filled="f" stroked="f">
              <v:textbox inset="0,0,0,0">
                <w:txbxContent>
                  <w:p w:rsidR="00BD7EFA" w:rsidRDefault="00BD7EFA">
                    <w:pPr>
                      <w:spacing w:line="248" w:lineRule="exact"/>
                      <w:ind w:left="20"/>
                      <w:rPr>
                        <w:rFonts w:ascii="Calibri"/>
                        <w:b/>
                      </w:rPr>
                    </w:pPr>
                    <w:r>
                      <w:rPr>
                        <w:rFonts w:ascii="Calibri"/>
                        <w:b/>
                      </w:rPr>
                      <w:t>|</w:t>
                    </w:r>
                    <w:r>
                      <w:rPr>
                        <w:rFonts w:ascii="Calibri"/>
                        <w:b/>
                        <w:spacing w:val="-4"/>
                      </w:rPr>
                      <w:t xml:space="preserve"> </w:t>
                    </w:r>
                    <w:r>
                      <w:rPr>
                        <w:rFonts w:ascii="Calibri"/>
                        <w:b/>
                      </w:rPr>
                      <w:fldChar w:fldCharType="begin"/>
                    </w:r>
                    <w:r>
                      <w:rPr>
                        <w:rFonts w:ascii="Calibri"/>
                        <w:b/>
                      </w:rPr>
                      <w:instrText xml:space="preserve"> PAGE </w:instrText>
                    </w:r>
                    <w:r>
                      <w:rPr>
                        <w:rFonts w:ascii="Calibri"/>
                        <w:b/>
                      </w:rPr>
                      <w:fldChar w:fldCharType="separate"/>
                    </w:r>
                    <w:r w:rsidR="00655935">
                      <w:rPr>
                        <w:rFonts w:ascii="Calibri"/>
                        <w:b/>
                        <w:noProof/>
                      </w:rPr>
                      <w:t>26</w:t>
                    </w:r>
                    <w:r>
                      <w:rPr>
                        <w:rFonts w:ascii="Calibri"/>
                        <w:b/>
                      </w:rPr>
                      <w:fldChar w:fldCharType="end"/>
                    </w:r>
                    <w:r>
                      <w:rPr>
                        <w:rFonts w:ascii="Calibri"/>
                        <w:b/>
                        <w:spacing w:val="4"/>
                      </w:rPr>
                      <w:t xml:space="preserve"> </w:t>
                    </w:r>
                    <w:r>
                      <w:rPr>
                        <w:rFonts w:ascii="Calibri"/>
                        <w:b/>
                        <w:spacing w:val="-10"/>
                      </w:rPr>
                      <w: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FA" w:rsidRDefault="00BD7EFA">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EFA" w:rsidRDefault="00BD7EF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B48" w:rsidRDefault="006B6B48" w:rsidP="00B2281B">
      <w:r>
        <w:separator/>
      </w:r>
    </w:p>
  </w:footnote>
  <w:footnote w:type="continuationSeparator" w:id="0">
    <w:p w:rsidR="006B6B48" w:rsidRDefault="006B6B48" w:rsidP="00B228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85220"/>
    <w:multiLevelType w:val="multilevel"/>
    <w:tmpl w:val="A0F671B4"/>
    <w:lvl w:ilvl="0">
      <w:start w:val="3"/>
      <w:numFmt w:val="decimal"/>
      <w:lvlText w:val="%1"/>
      <w:lvlJc w:val="left"/>
      <w:pPr>
        <w:ind w:left="512" w:hanging="376"/>
        <w:jc w:val="left"/>
      </w:pPr>
      <w:rPr>
        <w:rFonts w:hint="default"/>
        <w:lang w:val="en-US" w:eastAsia="en-US" w:bidi="ar-SA"/>
      </w:rPr>
    </w:lvl>
    <w:lvl w:ilvl="1">
      <w:numFmt w:val="decimal"/>
      <w:lvlText w:val="%1.%2."/>
      <w:lvlJc w:val="left"/>
      <w:pPr>
        <w:ind w:left="512" w:hanging="376"/>
        <w:jc w:val="right"/>
      </w:pPr>
      <w:rPr>
        <w:rFonts w:hint="default"/>
        <w:spacing w:val="-10"/>
        <w:w w:val="102"/>
        <w:lang w:val="en-US" w:eastAsia="en-US" w:bidi="ar-SA"/>
      </w:rPr>
    </w:lvl>
    <w:lvl w:ilvl="2">
      <w:numFmt w:val="bullet"/>
      <w:lvlText w:val="•"/>
      <w:lvlJc w:val="left"/>
      <w:pPr>
        <w:ind w:left="1841" w:hanging="376"/>
      </w:pPr>
      <w:rPr>
        <w:rFonts w:hint="default"/>
        <w:lang w:val="en-US" w:eastAsia="en-US" w:bidi="ar-SA"/>
      </w:rPr>
    </w:lvl>
    <w:lvl w:ilvl="3">
      <w:numFmt w:val="bullet"/>
      <w:lvlText w:val="•"/>
      <w:lvlJc w:val="left"/>
      <w:pPr>
        <w:ind w:left="2501" w:hanging="376"/>
      </w:pPr>
      <w:rPr>
        <w:rFonts w:hint="default"/>
        <w:lang w:val="en-US" w:eastAsia="en-US" w:bidi="ar-SA"/>
      </w:rPr>
    </w:lvl>
    <w:lvl w:ilvl="4">
      <w:numFmt w:val="bullet"/>
      <w:lvlText w:val="•"/>
      <w:lvlJc w:val="left"/>
      <w:pPr>
        <w:ind w:left="3162" w:hanging="376"/>
      </w:pPr>
      <w:rPr>
        <w:rFonts w:hint="default"/>
        <w:lang w:val="en-US" w:eastAsia="en-US" w:bidi="ar-SA"/>
      </w:rPr>
    </w:lvl>
    <w:lvl w:ilvl="5">
      <w:numFmt w:val="bullet"/>
      <w:lvlText w:val="•"/>
      <w:lvlJc w:val="left"/>
      <w:pPr>
        <w:ind w:left="3822" w:hanging="376"/>
      </w:pPr>
      <w:rPr>
        <w:rFonts w:hint="default"/>
        <w:lang w:val="en-US" w:eastAsia="en-US" w:bidi="ar-SA"/>
      </w:rPr>
    </w:lvl>
    <w:lvl w:ilvl="6">
      <w:numFmt w:val="bullet"/>
      <w:lvlText w:val="•"/>
      <w:lvlJc w:val="left"/>
      <w:pPr>
        <w:ind w:left="4483" w:hanging="376"/>
      </w:pPr>
      <w:rPr>
        <w:rFonts w:hint="default"/>
        <w:lang w:val="en-US" w:eastAsia="en-US" w:bidi="ar-SA"/>
      </w:rPr>
    </w:lvl>
    <w:lvl w:ilvl="7">
      <w:numFmt w:val="bullet"/>
      <w:lvlText w:val="•"/>
      <w:lvlJc w:val="left"/>
      <w:pPr>
        <w:ind w:left="5143" w:hanging="376"/>
      </w:pPr>
      <w:rPr>
        <w:rFonts w:hint="default"/>
        <w:lang w:val="en-US" w:eastAsia="en-US" w:bidi="ar-SA"/>
      </w:rPr>
    </w:lvl>
    <w:lvl w:ilvl="8">
      <w:numFmt w:val="bullet"/>
      <w:lvlText w:val="•"/>
      <w:lvlJc w:val="left"/>
      <w:pPr>
        <w:ind w:left="5804" w:hanging="376"/>
      </w:pPr>
      <w:rPr>
        <w:rFonts w:hint="default"/>
        <w:lang w:val="en-US" w:eastAsia="en-US" w:bidi="ar-SA"/>
      </w:rPr>
    </w:lvl>
  </w:abstractNum>
  <w:abstractNum w:abstractNumId="1">
    <w:nsid w:val="03DE06BF"/>
    <w:multiLevelType w:val="hybridMultilevel"/>
    <w:tmpl w:val="D484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0B3D4C"/>
    <w:multiLevelType w:val="multilevel"/>
    <w:tmpl w:val="6F347600"/>
    <w:lvl w:ilvl="0">
      <w:start w:val="1"/>
      <w:numFmt w:val="decimal"/>
      <w:lvlText w:val="%1"/>
      <w:lvlJc w:val="left"/>
      <w:pPr>
        <w:ind w:left="858" w:hanging="722"/>
        <w:jc w:val="left"/>
      </w:pPr>
      <w:rPr>
        <w:rFonts w:hint="default"/>
        <w:lang w:val="en-US" w:eastAsia="en-US" w:bidi="ar-SA"/>
      </w:rPr>
    </w:lvl>
    <w:lvl w:ilvl="1">
      <w:start w:val="1"/>
      <w:numFmt w:val="decimal"/>
      <w:lvlText w:val="%1.%2."/>
      <w:lvlJc w:val="left"/>
      <w:pPr>
        <w:ind w:left="858" w:hanging="722"/>
        <w:jc w:val="left"/>
      </w:pPr>
      <w:rPr>
        <w:rFonts w:ascii="Trebuchet MS" w:eastAsia="Trebuchet MS" w:hAnsi="Trebuchet MS" w:cs="Trebuchet MS" w:hint="default"/>
        <w:b/>
        <w:bCs/>
        <w:i w:val="0"/>
        <w:iCs w:val="0"/>
        <w:color w:val="00AFEF"/>
        <w:spacing w:val="-6"/>
        <w:w w:val="73"/>
        <w:sz w:val="24"/>
        <w:szCs w:val="24"/>
        <w:lang w:val="en-US" w:eastAsia="en-US" w:bidi="ar-SA"/>
      </w:rPr>
    </w:lvl>
    <w:lvl w:ilvl="2">
      <w:numFmt w:val="bullet"/>
      <w:lvlText w:val=""/>
      <w:lvlJc w:val="left"/>
      <w:pPr>
        <w:ind w:left="7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252" w:hanging="361"/>
      </w:pPr>
      <w:rPr>
        <w:rFonts w:hint="default"/>
        <w:lang w:val="en-US" w:eastAsia="en-US" w:bidi="ar-SA"/>
      </w:rPr>
    </w:lvl>
    <w:lvl w:ilvl="4">
      <w:numFmt w:val="bullet"/>
      <w:lvlText w:val="•"/>
      <w:lvlJc w:val="left"/>
      <w:pPr>
        <w:ind w:left="2948" w:hanging="361"/>
      </w:pPr>
      <w:rPr>
        <w:rFonts w:hint="default"/>
        <w:lang w:val="en-US" w:eastAsia="en-US" w:bidi="ar-SA"/>
      </w:rPr>
    </w:lvl>
    <w:lvl w:ilvl="5">
      <w:numFmt w:val="bullet"/>
      <w:lvlText w:val="•"/>
      <w:lvlJc w:val="left"/>
      <w:pPr>
        <w:ind w:left="3644" w:hanging="361"/>
      </w:pPr>
      <w:rPr>
        <w:rFonts w:hint="default"/>
        <w:lang w:val="en-US" w:eastAsia="en-US" w:bidi="ar-SA"/>
      </w:rPr>
    </w:lvl>
    <w:lvl w:ilvl="6">
      <w:numFmt w:val="bullet"/>
      <w:lvlText w:val="•"/>
      <w:lvlJc w:val="left"/>
      <w:pPr>
        <w:ind w:left="4340" w:hanging="361"/>
      </w:pPr>
      <w:rPr>
        <w:rFonts w:hint="default"/>
        <w:lang w:val="en-US" w:eastAsia="en-US" w:bidi="ar-SA"/>
      </w:rPr>
    </w:lvl>
    <w:lvl w:ilvl="7">
      <w:numFmt w:val="bullet"/>
      <w:lvlText w:val="•"/>
      <w:lvlJc w:val="left"/>
      <w:pPr>
        <w:ind w:left="5036" w:hanging="361"/>
      </w:pPr>
      <w:rPr>
        <w:rFonts w:hint="default"/>
        <w:lang w:val="en-US" w:eastAsia="en-US" w:bidi="ar-SA"/>
      </w:rPr>
    </w:lvl>
    <w:lvl w:ilvl="8">
      <w:numFmt w:val="bullet"/>
      <w:lvlText w:val="•"/>
      <w:lvlJc w:val="left"/>
      <w:pPr>
        <w:ind w:left="5732" w:hanging="361"/>
      </w:pPr>
      <w:rPr>
        <w:rFonts w:hint="default"/>
        <w:lang w:val="en-US" w:eastAsia="en-US" w:bidi="ar-SA"/>
      </w:rPr>
    </w:lvl>
  </w:abstractNum>
  <w:abstractNum w:abstractNumId="3">
    <w:nsid w:val="1E1C5951"/>
    <w:multiLevelType w:val="multilevel"/>
    <w:tmpl w:val="76D8C98E"/>
    <w:lvl w:ilvl="0">
      <w:start w:val="2"/>
      <w:numFmt w:val="decimal"/>
      <w:lvlText w:val="%1"/>
      <w:lvlJc w:val="left"/>
      <w:pPr>
        <w:ind w:left="512" w:hanging="376"/>
        <w:jc w:val="left"/>
      </w:pPr>
      <w:rPr>
        <w:rFonts w:hint="default"/>
        <w:lang w:val="en-US" w:eastAsia="en-US" w:bidi="ar-SA"/>
      </w:rPr>
    </w:lvl>
    <w:lvl w:ilvl="1">
      <w:numFmt w:val="decimal"/>
      <w:lvlText w:val="%1.%2."/>
      <w:lvlJc w:val="left"/>
      <w:pPr>
        <w:ind w:left="512" w:hanging="376"/>
        <w:jc w:val="right"/>
      </w:pPr>
      <w:rPr>
        <w:rFonts w:hint="default"/>
        <w:spacing w:val="-10"/>
        <w:w w:val="102"/>
        <w:lang w:val="en-US" w:eastAsia="en-US" w:bidi="ar-SA"/>
      </w:rPr>
    </w:lvl>
    <w:lvl w:ilvl="2">
      <w:numFmt w:val="bullet"/>
      <w:lvlText w:val="•"/>
      <w:lvlJc w:val="left"/>
      <w:pPr>
        <w:ind w:left="1841" w:hanging="376"/>
      </w:pPr>
      <w:rPr>
        <w:rFonts w:hint="default"/>
        <w:lang w:val="en-US" w:eastAsia="en-US" w:bidi="ar-SA"/>
      </w:rPr>
    </w:lvl>
    <w:lvl w:ilvl="3">
      <w:numFmt w:val="bullet"/>
      <w:lvlText w:val="•"/>
      <w:lvlJc w:val="left"/>
      <w:pPr>
        <w:ind w:left="2501" w:hanging="376"/>
      </w:pPr>
      <w:rPr>
        <w:rFonts w:hint="default"/>
        <w:lang w:val="en-US" w:eastAsia="en-US" w:bidi="ar-SA"/>
      </w:rPr>
    </w:lvl>
    <w:lvl w:ilvl="4">
      <w:numFmt w:val="bullet"/>
      <w:lvlText w:val="•"/>
      <w:lvlJc w:val="left"/>
      <w:pPr>
        <w:ind w:left="3162" w:hanging="376"/>
      </w:pPr>
      <w:rPr>
        <w:rFonts w:hint="default"/>
        <w:lang w:val="en-US" w:eastAsia="en-US" w:bidi="ar-SA"/>
      </w:rPr>
    </w:lvl>
    <w:lvl w:ilvl="5">
      <w:numFmt w:val="bullet"/>
      <w:lvlText w:val="•"/>
      <w:lvlJc w:val="left"/>
      <w:pPr>
        <w:ind w:left="3822" w:hanging="376"/>
      </w:pPr>
      <w:rPr>
        <w:rFonts w:hint="default"/>
        <w:lang w:val="en-US" w:eastAsia="en-US" w:bidi="ar-SA"/>
      </w:rPr>
    </w:lvl>
    <w:lvl w:ilvl="6">
      <w:numFmt w:val="bullet"/>
      <w:lvlText w:val="•"/>
      <w:lvlJc w:val="left"/>
      <w:pPr>
        <w:ind w:left="4483" w:hanging="376"/>
      </w:pPr>
      <w:rPr>
        <w:rFonts w:hint="default"/>
        <w:lang w:val="en-US" w:eastAsia="en-US" w:bidi="ar-SA"/>
      </w:rPr>
    </w:lvl>
    <w:lvl w:ilvl="7">
      <w:numFmt w:val="bullet"/>
      <w:lvlText w:val="•"/>
      <w:lvlJc w:val="left"/>
      <w:pPr>
        <w:ind w:left="5143" w:hanging="376"/>
      </w:pPr>
      <w:rPr>
        <w:rFonts w:hint="default"/>
        <w:lang w:val="en-US" w:eastAsia="en-US" w:bidi="ar-SA"/>
      </w:rPr>
    </w:lvl>
    <w:lvl w:ilvl="8">
      <w:numFmt w:val="bullet"/>
      <w:lvlText w:val="•"/>
      <w:lvlJc w:val="left"/>
      <w:pPr>
        <w:ind w:left="5804" w:hanging="376"/>
      </w:pPr>
      <w:rPr>
        <w:rFonts w:hint="default"/>
        <w:lang w:val="en-US" w:eastAsia="en-US" w:bidi="ar-SA"/>
      </w:rPr>
    </w:lvl>
  </w:abstractNum>
  <w:abstractNum w:abstractNumId="4">
    <w:nsid w:val="445D6B9B"/>
    <w:multiLevelType w:val="hybridMultilevel"/>
    <w:tmpl w:val="B306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1D3F3A"/>
    <w:multiLevelType w:val="singleLevel"/>
    <w:tmpl w:val="00000019"/>
    <w:lvl w:ilvl="0">
      <w:start w:val="1"/>
      <w:numFmt w:val="lowerLetter"/>
      <w:lvlText w:val="%1)"/>
      <w:lvlJc w:val="left"/>
      <w:pPr>
        <w:tabs>
          <w:tab w:val="num" w:pos="1080"/>
        </w:tabs>
        <w:ind w:left="1080" w:hanging="360"/>
      </w:pPr>
      <w:rPr>
        <w:b/>
        <w:color w:val="auto"/>
      </w:rPr>
    </w:lvl>
  </w:abstractNum>
  <w:abstractNum w:abstractNumId="6">
    <w:nsid w:val="4B6C288A"/>
    <w:multiLevelType w:val="hybridMultilevel"/>
    <w:tmpl w:val="F154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256B84"/>
    <w:multiLevelType w:val="multilevel"/>
    <w:tmpl w:val="F0187EEA"/>
    <w:lvl w:ilvl="0">
      <w:start w:val="2"/>
      <w:numFmt w:val="decimal"/>
      <w:lvlText w:val="%1"/>
      <w:lvlJc w:val="left"/>
      <w:pPr>
        <w:ind w:left="631" w:hanging="496"/>
        <w:jc w:val="left"/>
      </w:pPr>
      <w:rPr>
        <w:rFonts w:hint="default"/>
        <w:lang w:val="en-US" w:eastAsia="en-US" w:bidi="ar-SA"/>
      </w:rPr>
    </w:lvl>
    <w:lvl w:ilvl="1">
      <w:numFmt w:val="decimal"/>
      <w:lvlText w:val="%1.%2."/>
      <w:lvlJc w:val="left"/>
      <w:pPr>
        <w:ind w:left="631" w:hanging="496"/>
        <w:jc w:val="left"/>
      </w:pPr>
      <w:rPr>
        <w:rFonts w:hint="default"/>
        <w:spacing w:val="-5"/>
        <w:w w:val="90"/>
        <w:lang w:val="en-US" w:eastAsia="en-US" w:bidi="ar-SA"/>
      </w:rPr>
    </w:lvl>
    <w:lvl w:ilvl="2">
      <w:numFmt w:val="bullet"/>
      <w:lvlText w:val=""/>
      <w:lvlJc w:val="left"/>
      <w:pPr>
        <w:ind w:left="7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127" w:hanging="361"/>
      </w:pPr>
      <w:rPr>
        <w:rFonts w:hint="default"/>
        <w:lang w:val="en-US" w:eastAsia="en-US" w:bidi="ar-SA"/>
      </w:rPr>
    </w:lvl>
    <w:lvl w:ilvl="4">
      <w:numFmt w:val="bullet"/>
      <w:lvlText w:val="•"/>
      <w:lvlJc w:val="left"/>
      <w:pPr>
        <w:ind w:left="2841" w:hanging="361"/>
      </w:pPr>
      <w:rPr>
        <w:rFonts w:hint="default"/>
        <w:lang w:val="en-US" w:eastAsia="en-US" w:bidi="ar-SA"/>
      </w:rPr>
    </w:lvl>
    <w:lvl w:ilvl="5">
      <w:numFmt w:val="bullet"/>
      <w:lvlText w:val="•"/>
      <w:lvlJc w:val="left"/>
      <w:pPr>
        <w:ind w:left="3555" w:hanging="361"/>
      </w:pPr>
      <w:rPr>
        <w:rFonts w:hint="default"/>
        <w:lang w:val="en-US" w:eastAsia="en-US" w:bidi="ar-SA"/>
      </w:rPr>
    </w:lvl>
    <w:lvl w:ilvl="6">
      <w:numFmt w:val="bullet"/>
      <w:lvlText w:val="•"/>
      <w:lvlJc w:val="left"/>
      <w:pPr>
        <w:ind w:left="4269" w:hanging="361"/>
      </w:pPr>
      <w:rPr>
        <w:rFonts w:hint="default"/>
        <w:lang w:val="en-US" w:eastAsia="en-US" w:bidi="ar-SA"/>
      </w:rPr>
    </w:lvl>
    <w:lvl w:ilvl="7">
      <w:numFmt w:val="bullet"/>
      <w:lvlText w:val="•"/>
      <w:lvlJc w:val="left"/>
      <w:pPr>
        <w:ind w:left="4983" w:hanging="361"/>
      </w:pPr>
      <w:rPr>
        <w:rFonts w:hint="default"/>
        <w:lang w:val="en-US" w:eastAsia="en-US" w:bidi="ar-SA"/>
      </w:rPr>
    </w:lvl>
    <w:lvl w:ilvl="8">
      <w:numFmt w:val="bullet"/>
      <w:lvlText w:val="•"/>
      <w:lvlJc w:val="left"/>
      <w:pPr>
        <w:ind w:left="5697" w:hanging="361"/>
      </w:pPr>
      <w:rPr>
        <w:rFonts w:hint="default"/>
        <w:lang w:val="en-US" w:eastAsia="en-US" w:bidi="ar-SA"/>
      </w:rPr>
    </w:lvl>
  </w:abstractNum>
  <w:abstractNum w:abstractNumId="8">
    <w:nsid w:val="524450FD"/>
    <w:multiLevelType w:val="multilevel"/>
    <w:tmpl w:val="6E60B5C8"/>
    <w:lvl w:ilvl="0">
      <w:start w:val="5"/>
      <w:numFmt w:val="decimal"/>
      <w:lvlText w:val="%1"/>
      <w:lvlJc w:val="left"/>
      <w:pPr>
        <w:ind w:left="731" w:hanging="495"/>
        <w:jc w:val="left"/>
      </w:pPr>
      <w:rPr>
        <w:rFonts w:hint="default"/>
        <w:lang w:val="en-US" w:eastAsia="en-US" w:bidi="ar-SA"/>
      </w:rPr>
    </w:lvl>
    <w:lvl w:ilvl="1">
      <w:numFmt w:val="decimal"/>
      <w:lvlText w:val="%1.%2."/>
      <w:lvlJc w:val="left"/>
      <w:pPr>
        <w:ind w:left="731" w:hanging="495"/>
        <w:jc w:val="left"/>
      </w:pPr>
      <w:rPr>
        <w:rFonts w:ascii="Cambria" w:eastAsia="Cambria" w:hAnsi="Cambria" w:cs="Cambria" w:hint="default"/>
        <w:b w:val="0"/>
        <w:bCs w:val="0"/>
        <w:i w:val="0"/>
        <w:iCs w:val="0"/>
        <w:color w:val="4F81BC"/>
        <w:spacing w:val="-5"/>
        <w:w w:val="90"/>
        <w:sz w:val="28"/>
        <w:szCs w:val="28"/>
        <w:lang w:val="en-US" w:eastAsia="en-US" w:bidi="ar-SA"/>
      </w:rPr>
    </w:lvl>
    <w:lvl w:ilvl="2">
      <w:numFmt w:val="bullet"/>
      <w:lvlText w:val=""/>
      <w:lvlJc w:val="left"/>
      <w:pPr>
        <w:ind w:left="8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223" w:hanging="361"/>
      </w:pPr>
      <w:rPr>
        <w:rFonts w:hint="default"/>
        <w:lang w:val="en-US" w:eastAsia="en-US" w:bidi="ar-SA"/>
      </w:rPr>
    </w:lvl>
    <w:lvl w:ilvl="4">
      <w:numFmt w:val="bullet"/>
      <w:lvlText w:val="•"/>
      <w:lvlJc w:val="left"/>
      <w:pPr>
        <w:ind w:left="2935" w:hanging="361"/>
      </w:pPr>
      <w:rPr>
        <w:rFonts w:hint="default"/>
        <w:lang w:val="en-US" w:eastAsia="en-US" w:bidi="ar-SA"/>
      </w:rPr>
    </w:lvl>
    <w:lvl w:ilvl="5">
      <w:numFmt w:val="bullet"/>
      <w:lvlText w:val="•"/>
      <w:lvlJc w:val="left"/>
      <w:pPr>
        <w:ind w:left="3646" w:hanging="361"/>
      </w:pPr>
      <w:rPr>
        <w:rFonts w:hint="default"/>
        <w:lang w:val="en-US" w:eastAsia="en-US" w:bidi="ar-SA"/>
      </w:rPr>
    </w:lvl>
    <w:lvl w:ilvl="6">
      <w:numFmt w:val="bullet"/>
      <w:lvlText w:val="•"/>
      <w:lvlJc w:val="left"/>
      <w:pPr>
        <w:ind w:left="4358" w:hanging="361"/>
      </w:pPr>
      <w:rPr>
        <w:rFonts w:hint="default"/>
        <w:lang w:val="en-US" w:eastAsia="en-US" w:bidi="ar-SA"/>
      </w:rPr>
    </w:lvl>
    <w:lvl w:ilvl="7">
      <w:numFmt w:val="bullet"/>
      <w:lvlText w:val="•"/>
      <w:lvlJc w:val="left"/>
      <w:pPr>
        <w:ind w:left="5070" w:hanging="361"/>
      </w:pPr>
      <w:rPr>
        <w:rFonts w:hint="default"/>
        <w:lang w:val="en-US" w:eastAsia="en-US" w:bidi="ar-SA"/>
      </w:rPr>
    </w:lvl>
    <w:lvl w:ilvl="8">
      <w:numFmt w:val="bullet"/>
      <w:lvlText w:val="•"/>
      <w:lvlJc w:val="left"/>
      <w:pPr>
        <w:ind w:left="5781" w:hanging="361"/>
      </w:pPr>
      <w:rPr>
        <w:rFonts w:hint="default"/>
        <w:lang w:val="en-US" w:eastAsia="en-US" w:bidi="ar-SA"/>
      </w:rPr>
    </w:lvl>
  </w:abstractNum>
  <w:abstractNum w:abstractNumId="9">
    <w:nsid w:val="55457D1A"/>
    <w:multiLevelType w:val="multilevel"/>
    <w:tmpl w:val="44024FAC"/>
    <w:lvl w:ilvl="0">
      <w:start w:val="6"/>
      <w:numFmt w:val="decimal"/>
      <w:lvlText w:val="%1"/>
      <w:lvlJc w:val="left"/>
      <w:pPr>
        <w:ind w:left="732" w:hanging="496"/>
        <w:jc w:val="left"/>
      </w:pPr>
      <w:rPr>
        <w:rFonts w:hint="default"/>
        <w:lang w:val="en-US" w:eastAsia="en-US" w:bidi="ar-SA"/>
      </w:rPr>
    </w:lvl>
    <w:lvl w:ilvl="1">
      <w:numFmt w:val="decimal"/>
      <w:lvlText w:val="%1.%2."/>
      <w:lvlJc w:val="left"/>
      <w:pPr>
        <w:ind w:left="732" w:hanging="496"/>
        <w:jc w:val="left"/>
      </w:pPr>
      <w:rPr>
        <w:rFonts w:ascii="Cambria" w:eastAsia="Cambria" w:hAnsi="Cambria" w:cs="Cambria" w:hint="default"/>
        <w:b w:val="0"/>
        <w:bCs w:val="0"/>
        <w:i w:val="0"/>
        <w:iCs w:val="0"/>
        <w:color w:val="4F81BC"/>
        <w:spacing w:val="-5"/>
        <w:w w:val="90"/>
        <w:sz w:val="28"/>
        <w:szCs w:val="28"/>
        <w:lang w:val="en-US" w:eastAsia="en-US" w:bidi="ar-SA"/>
      </w:rPr>
    </w:lvl>
    <w:lvl w:ilvl="2">
      <w:numFmt w:val="bullet"/>
      <w:lvlText w:val=""/>
      <w:lvlJc w:val="left"/>
      <w:pPr>
        <w:ind w:left="8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223" w:hanging="361"/>
      </w:pPr>
      <w:rPr>
        <w:rFonts w:hint="default"/>
        <w:lang w:val="en-US" w:eastAsia="en-US" w:bidi="ar-SA"/>
      </w:rPr>
    </w:lvl>
    <w:lvl w:ilvl="4">
      <w:numFmt w:val="bullet"/>
      <w:lvlText w:val="•"/>
      <w:lvlJc w:val="left"/>
      <w:pPr>
        <w:ind w:left="2935" w:hanging="361"/>
      </w:pPr>
      <w:rPr>
        <w:rFonts w:hint="default"/>
        <w:lang w:val="en-US" w:eastAsia="en-US" w:bidi="ar-SA"/>
      </w:rPr>
    </w:lvl>
    <w:lvl w:ilvl="5">
      <w:numFmt w:val="bullet"/>
      <w:lvlText w:val="•"/>
      <w:lvlJc w:val="left"/>
      <w:pPr>
        <w:ind w:left="3646" w:hanging="361"/>
      </w:pPr>
      <w:rPr>
        <w:rFonts w:hint="default"/>
        <w:lang w:val="en-US" w:eastAsia="en-US" w:bidi="ar-SA"/>
      </w:rPr>
    </w:lvl>
    <w:lvl w:ilvl="6">
      <w:numFmt w:val="bullet"/>
      <w:lvlText w:val="•"/>
      <w:lvlJc w:val="left"/>
      <w:pPr>
        <w:ind w:left="4358" w:hanging="361"/>
      </w:pPr>
      <w:rPr>
        <w:rFonts w:hint="default"/>
        <w:lang w:val="en-US" w:eastAsia="en-US" w:bidi="ar-SA"/>
      </w:rPr>
    </w:lvl>
    <w:lvl w:ilvl="7">
      <w:numFmt w:val="bullet"/>
      <w:lvlText w:val="•"/>
      <w:lvlJc w:val="left"/>
      <w:pPr>
        <w:ind w:left="5070" w:hanging="361"/>
      </w:pPr>
      <w:rPr>
        <w:rFonts w:hint="default"/>
        <w:lang w:val="en-US" w:eastAsia="en-US" w:bidi="ar-SA"/>
      </w:rPr>
    </w:lvl>
    <w:lvl w:ilvl="8">
      <w:numFmt w:val="bullet"/>
      <w:lvlText w:val="•"/>
      <w:lvlJc w:val="left"/>
      <w:pPr>
        <w:ind w:left="5781" w:hanging="361"/>
      </w:pPr>
      <w:rPr>
        <w:rFonts w:hint="default"/>
        <w:lang w:val="en-US" w:eastAsia="en-US" w:bidi="ar-SA"/>
      </w:rPr>
    </w:lvl>
  </w:abstractNum>
  <w:abstractNum w:abstractNumId="10">
    <w:nsid w:val="74FA590F"/>
    <w:multiLevelType w:val="multilevel"/>
    <w:tmpl w:val="E3049FFC"/>
    <w:lvl w:ilvl="0">
      <w:start w:val="3"/>
      <w:numFmt w:val="decimal"/>
      <w:lvlText w:val="%1"/>
      <w:lvlJc w:val="left"/>
      <w:pPr>
        <w:ind w:left="631" w:hanging="496"/>
        <w:jc w:val="left"/>
      </w:pPr>
      <w:rPr>
        <w:rFonts w:hint="default"/>
        <w:lang w:val="en-US" w:eastAsia="en-US" w:bidi="ar-SA"/>
      </w:rPr>
    </w:lvl>
    <w:lvl w:ilvl="1">
      <w:numFmt w:val="decimal"/>
      <w:lvlText w:val="%1.%2."/>
      <w:lvlJc w:val="left"/>
      <w:pPr>
        <w:ind w:left="631" w:hanging="496"/>
        <w:jc w:val="left"/>
      </w:pPr>
      <w:rPr>
        <w:rFonts w:hint="default"/>
        <w:spacing w:val="-5"/>
        <w:w w:val="90"/>
        <w:lang w:val="en-US" w:eastAsia="en-US" w:bidi="ar-SA"/>
      </w:rPr>
    </w:lvl>
    <w:lvl w:ilvl="2">
      <w:numFmt w:val="bullet"/>
      <w:lvlText w:val=""/>
      <w:lvlJc w:val="left"/>
      <w:pPr>
        <w:ind w:left="707" w:hanging="361"/>
      </w:pPr>
      <w:rPr>
        <w:rFonts w:ascii="Symbol" w:eastAsia="Symbol" w:hAnsi="Symbol" w:cs="Symbol" w:hint="default"/>
        <w:b w:val="0"/>
        <w:bCs w:val="0"/>
        <w:i w:val="0"/>
        <w:iCs w:val="0"/>
        <w:w w:val="102"/>
        <w:position w:val="3"/>
        <w:sz w:val="19"/>
        <w:szCs w:val="19"/>
        <w:lang w:val="en-US" w:eastAsia="en-US" w:bidi="ar-SA"/>
      </w:rPr>
    </w:lvl>
    <w:lvl w:ilvl="3">
      <w:numFmt w:val="bullet"/>
      <w:lvlText w:val="•"/>
      <w:lvlJc w:val="left"/>
      <w:pPr>
        <w:ind w:left="2127" w:hanging="361"/>
      </w:pPr>
      <w:rPr>
        <w:rFonts w:hint="default"/>
        <w:lang w:val="en-US" w:eastAsia="en-US" w:bidi="ar-SA"/>
      </w:rPr>
    </w:lvl>
    <w:lvl w:ilvl="4">
      <w:numFmt w:val="bullet"/>
      <w:lvlText w:val="•"/>
      <w:lvlJc w:val="left"/>
      <w:pPr>
        <w:ind w:left="2841" w:hanging="361"/>
      </w:pPr>
      <w:rPr>
        <w:rFonts w:hint="default"/>
        <w:lang w:val="en-US" w:eastAsia="en-US" w:bidi="ar-SA"/>
      </w:rPr>
    </w:lvl>
    <w:lvl w:ilvl="5">
      <w:numFmt w:val="bullet"/>
      <w:lvlText w:val="•"/>
      <w:lvlJc w:val="left"/>
      <w:pPr>
        <w:ind w:left="3555" w:hanging="361"/>
      </w:pPr>
      <w:rPr>
        <w:rFonts w:hint="default"/>
        <w:lang w:val="en-US" w:eastAsia="en-US" w:bidi="ar-SA"/>
      </w:rPr>
    </w:lvl>
    <w:lvl w:ilvl="6">
      <w:numFmt w:val="bullet"/>
      <w:lvlText w:val="•"/>
      <w:lvlJc w:val="left"/>
      <w:pPr>
        <w:ind w:left="4269" w:hanging="361"/>
      </w:pPr>
      <w:rPr>
        <w:rFonts w:hint="default"/>
        <w:lang w:val="en-US" w:eastAsia="en-US" w:bidi="ar-SA"/>
      </w:rPr>
    </w:lvl>
    <w:lvl w:ilvl="7">
      <w:numFmt w:val="bullet"/>
      <w:lvlText w:val="•"/>
      <w:lvlJc w:val="left"/>
      <w:pPr>
        <w:ind w:left="4983" w:hanging="361"/>
      </w:pPr>
      <w:rPr>
        <w:rFonts w:hint="default"/>
        <w:lang w:val="en-US" w:eastAsia="en-US" w:bidi="ar-SA"/>
      </w:rPr>
    </w:lvl>
    <w:lvl w:ilvl="8">
      <w:numFmt w:val="bullet"/>
      <w:lvlText w:val="•"/>
      <w:lvlJc w:val="left"/>
      <w:pPr>
        <w:ind w:left="5697" w:hanging="361"/>
      </w:pPr>
      <w:rPr>
        <w:rFonts w:hint="default"/>
        <w:lang w:val="en-US" w:eastAsia="en-US" w:bidi="ar-SA"/>
      </w:rPr>
    </w:lvl>
  </w:abstractNum>
  <w:abstractNum w:abstractNumId="11">
    <w:nsid w:val="79F74BC3"/>
    <w:multiLevelType w:val="multilevel"/>
    <w:tmpl w:val="FFAE737E"/>
    <w:lvl w:ilvl="0">
      <w:start w:val="1"/>
      <w:numFmt w:val="decimal"/>
      <w:lvlText w:val="%1"/>
      <w:lvlJc w:val="left"/>
      <w:pPr>
        <w:ind w:left="1278" w:hanging="721"/>
        <w:jc w:val="left"/>
      </w:pPr>
      <w:rPr>
        <w:rFonts w:hint="default"/>
        <w:lang w:val="en-US" w:eastAsia="en-US" w:bidi="ar-SA"/>
      </w:rPr>
    </w:lvl>
    <w:lvl w:ilvl="1">
      <w:start w:val="1"/>
      <w:numFmt w:val="decimal"/>
      <w:lvlText w:val="%1.%2."/>
      <w:lvlJc w:val="left"/>
      <w:pPr>
        <w:ind w:left="1278" w:hanging="721"/>
        <w:jc w:val="left"/>
      </w:pPr>
      <w:rPr>
        <w:rFonts w:ascii="Calibri" w:eastAsia="Calibri" w:hAnsi="Calibri" w:cs="Calibri" w:hint="default"/>
        <w:b w:val="0"/>
        <w:bCs w:val="0"/>
        <w:i w:val="0"/>
        <w:iCs w:val="0"/>
        <w:spacing w:val="-10"/>
        <w:w w:val="102"/>
        <w:sz w:val="22"/>
        <w:szCs w:val="22"/>
        <w:lang w:val="en-US" w:eastAsia="en-US" w:bidi="ar-SA"/>
      </w:rPr>
    </w:lvl>
    <w:lvl w:ilvl="2">
      <w:numFmt w:val="bullet"/>
      <w:lvlText w:val="•"/>
      <w:lvlJc w:val="left"/>
      <w:pPr>
        <w:ind w:left="2449" w:hanging="721"/>
      </w:pPr>
      <w:rPr>
        <w:rFonts w:hint="default"/>
        <w:lang w:val="en-US" w:eastAsia="en-US" w:bidi="ar-SA"/>
      </w:rPr>
    </w:lvl>
    <w:lvl w:ilvl="3">
      <w:numFmt w:val="bullet"/>
      <w:lvlText w:val="•"/>
      <w:lvlJc w:val="left"/>
      <w:pPr>
        <w:ind w:left="3033" w:hanging="721"/>
      </w:pPr>
      <w:rPr>
        <w:rFonts w:hint="default"/>
        <w:lang w:val="en-US" w:eastAsia="en-US" w:bidi="ar-SA"/>
      </w:rPr>
    </w:lvl>
    <w:lvl w:ilvl="4">
      <w:numFmt w:val="bullet"/>
      <w:lvlText w:val="•"/>
      <w:lvlJc w:val="left"/>
      <w:pPr>
        <w:ind w:left="3618" w:hanging="721"/>
      </w:pPr>
      <w:rPr>
        <w:rFonts w:hint="default"/>
        <w:lang w:val="en-US" w:eastAsia="en-US" w:bidi="ar-SA"/>
      </w:rPr>
    </w:lvl>
    <w:lvl w:ilvl="5">
      <w:numFmt w:val="bullet"/>
      <w:lvlText w:val="•"/>
      <w:lvlJc w:val="left"/>
      <w:pPr>
        <w:ind w:left="4202" w:hanging="721"/>
      </w:pPr>
      <w:rPr>
        <w:rFonts w:hint="default"/>
        <w:lang w:val="en-US" w:eastAsia="en-US" w:bidi="ar-SA"/>
      </w:rPr>
    </w:lvl>
    <w:lvl w:ilvl="6">
      <w:numFmt w:val="bullet"/>
      <w:lvlText w:val="•"/>
      <w:lvlJc w:val="left"/>
      <w:pPr>
        <w:ind w:left="4787" w:hanging="721"/>
      </w:pPr>
      <w:rPr>
        <w:rFonts w:hint="default"/>
        <w:lang w:val="en-US" w:eastAsia="en-US" w:bidi="ar-SA"/>
      </w:rPr>
    </w:lvl>
    <w:lvl w:ilvl="7">
      <w:numFmt w:val="bullet"/>
      <w:lvlText w:val="•"/>
      <w:lvlJc w:val="left"/>
      <w:pPr>
        <w:ind w:left="5371" w:hanging="721"/>
      </w:pPr>
      <w:rPr>
        <w:rFonts w:hint="default"/>
        <w:lang w:val="en-US" w:eastAsia="en-US" w:bidi="ar-SA"/>
      </w:rPr>
    </w:lvl>
    <w:lvl w:ilvl="8">
      <w:numFmt w:val="bullet"/>
      <w:lvlText w:val="•"/>
      <w:lvlJc w:val="left"/>
      <w:pPr>
        <w:ind w:left="5956" w:hanging="721"/>
      </w:pPr>
      <w:rPr>
        <w:rFonts w:hint="default"/>
        <w:lang w:val="en-US" w:eastAsia="en-US" w:bidi="ar-SA"/>
      </w:rPr>
    </w:lvl>
  </w:abstractNum>
  <w:abstractNum w:abstractNumId="12">
    <w:nsid w:val="7F08228E"/>
    <w:multiLevelType w:val="multilevel"/>
    <w:tmpl w:val="B93852CA"/>
    <w:lvl w:ilvl="0">
      <w:start w:val="1"/>
      <w:numFmt w:val="decimal"/>
      <w:lvlText w:val="%1."/>
      <w:lvlJc w:val="left"/>
      <w:pPr>
        <w:ind w:left="360" w:hanging="360"/>
      </w:pPr>
      <w:rPr>
        <w:rFonts w:ascii="Times New Roman" w:eastAsia="Times New Roman" w:hAnsi="Times New Roman" w:cs="Times New Roman"/>
        <w:sz w:val="24"/>
        <w:szCs w:val="24"/>
      </w:rPr>
    </w:lvl>
    <w:lvl w:ilvl="1">
      <w:numFmt w:val="bullet"/>
      <w:lvlText w:val="•"/>
      <w:lvlJc w:val="left"/>
      <w:pPr>
        <w:ind w:left="1736" w:hanging="360"/>
      </w:pPr>
    </w:lvl>
    <w:lvl w:ilvl="2">
      <w:numFmt w:val="bullet"/>
      <w:lvlText w:val="•"/>
      <w:lvlJc w:val="left"/>
      <w:pPr>
        <w:ind w:left="2612" w:hanging="360"/>
      </w:pPr>
    </w:lvl>
    <w:lvl w:ilvl="3">
      <w:numFmt w:val="bullet"/>
      <w:lvlText w:val="•"/>
      <w:lvlJc w:val="left"/>
      <w:pPr>
        <w:ind w:left="3488" w:hanging="360"/>
      </w:pPr>
    </w:lvl>
    <w:lvl w:ilvl="4">
      <w:numFmt w:val="bullet"/>
      <w:lvlText w:val="•"/>
      <w:lvlJc w:val="left"/>
      <w:pPr>
        <w:ind w:left="4364" w:hanging="360"/>
      </w:pPr>
    </w:lvl>
    <w:lvl w:ilvl="5">
      <w:numFmt w:val="bullet"/>
      <w:lvlText w:val="•"/>
      <w:lvlJc w:val="left"/>
      <w:pPr>
        <w:ind w:left="5240" w:hanging="360"/>
      </w:pPr>
    </w:lvl>
    <w:lvl w:ilvl="6">
      <w:numFmt w:val="bullet"/>
      <w:lvlText w:val="•"/>
      <w:lvlJc w:val="left"/>
      <w:pPr>
        <w:ind w:left="6116" w:hanging="360"/>
      </w:pPr>
    </w:lvl>
    <w:lvl w:ilvl="7">
      <w:numFmt w:val="bullet"/>
      <w:lvlText w:val="•"/>
      <w:lvlJc w:val="left"/>
      <w:pPr>
        <w:ind w:left="6992" w:hanging="360"/>
      </w:pPr>
    </w:lvl>
    <w:lvl w:ilvl="8">
      <w:numFmt w:val="bullet"/>
      <w:lvlText w:val="•"/>
      <w:lvlJc w:val="left"/>
      <w:pPr>
        <w:ind w:left="7868" w:hanging="360"/>
      </w:pPr>
    </w:lvl>
  </w:abstractNum>
  <w:num w:numId="1">
    <w:abstractNumId w:val="9"/>
  </w:num>
  <w:num w:numId="2">
    <w:abstractNumId w:val="8"/>
  </w:num>
  <w:num w:numId="3">
    <w:abstractNumId w:val="10"/>
  </w:num>
  <w:num w:numId="4">
    <w:abstractNumId w:val="7"/>
  </w:num>
  <w:num w:numId="5">
    <w:abstractNumId w:val="2"/>
  </w:num>
  <w:num w:numId="6">
    <w:abstractNumId w:val="0"/>
  </w:num>
  <w:num w:numId="7">
    <w:abstractNumId w:val="3"/>
  </w:num>
  <w:num w:numId="8">
    <w:abstractNumId w:val="11"/>
  </w:num>
  <w:num w:numId="9">
    <w:abstractNumId w:val="6"/>
  </w:num>
  <w:num w:numId="10">
    <w:abstractNumId w:val="5"/>
  </w:num>
  <w:num w:numId="11">
    <w:abstractNumId w:val="4"/>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81B"/>
    <w:rsid w:val="00267A76"/>
    <w:rsid w:val="0028066B"/>
    <w:rsid w:val="00403BF1"/>
    <w:rsid w:val="00472794"/>
    <w:rsid w:val="004A573C"/>
    <w:rsid w:val="00655935"/>
    <w:rsid w:val="006B6B48"/>
    <w:rsid w:val="007C0791"/>
    <w:rsid w:val="008A45FD"/>
    <w:rsid w:val="009600EE"/>
    <w:rsid w:val="009A6875"/>
    <w:rsid w:val="00A528B1"/>
    <w:rsid w:val="00B2281B"/>
    <w:rsid w:val="00BD7EFA"/>
    <w:rsid w:val="00BE6E06"/>
    <w:rsid w:val="00C73247"/>
    <w:rsid w:val="00CA63EE"/>
    <w:rsid w:val="00CD3D90"/>
    <w:rsid w:val="00D9471D"/>
    <w:rsid w:val="00E75E2F"/>
    <w:rsid w:val="00E82920"/>
    <w:rsid w:val="00EC44F9"/>
    <w:rsid w:val="00F13EFF"/>
    <w:rsid w:val="00F4465E"/>
    <w:rsid w:val="00FC4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275F15-4E3A-49FE-9A6D-25786A7B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2281B"/>
    <w:rPr>
      <w:rFonts w:ascii="Trebuchet MS" w:eastAsia="Trebuchet MS" w:hAnsi="Trebuchet MS" w:cs="Trebuchet MS"/>
    </w:rPr>
  </w:style>
  <w:style w:type="paragraph" w:styleId="Heading1">
    <w:name w:val="heading 1"/>
    <w:basedOn w:val="Normal"/>
    <w:uiPriority w:val="1"/>
    <w:qFormat/>
    <w:rsid w:val="00B2281B"/>
    <w:pPr>
      <w:spacing w:before="111"/>
      <w:ind w:left="136"/>
      <w:outlineLvl w:val="0"/>
    </w:pPr>
    <w:rPr>
      <w:rFonts w:ascii="Cambria" w:eastAsia="Cambria" w:hAnsi="Cambria" w:cs="Cambria"/>
      <w:sz w:val="28"/>
      <w:szCs w:val="28"/>
    </w:rPr>
  </w:style>
  <w:style w:type="paragraph" w:styleId="Heading2">
    <w:name w:val="heading 2"/>
    <w:basedOn w:val="Normal"/>
    <w:uiPriority w:val="1"/>
    <w:qFormat/>
    <w:rsid w:val="00B2281B"/>
    <w:pPr>
      <w:ind w:left="602" w:hanging="46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2281B"/>
    <w:pPr>
      <w:spacing w:before="167"/>
      <w:ind w:left="136"/>
    </w:pPr>
    <w:rPr>
      <w:rFonts w:ascii="Calibri" w:eastAsia="Calibri" w:hAnsi="Calibri" w:cs="Calibri"/>
      <w:b/>
      <w:bCs/>
    </w:rPr>
  </w:style>
  <w:style w:type="paragraph" w:styleId="TOC2">
    <w:name w:val="toc 2"/>
    <w:basedOn w:val="Normal"/>
    <w:uiPriority w:val="1"/>
    <w:qFormat/>
    <w:rsid w:val="00B2281B"/>
    <w:pPr>
      <w:spacing w:before="77"/>
      <w:ind w:left="932" w:hanging="376"/>
    </w:pPr>
    <w:rPr>
      <w:rFonts w:ascii="Calibri" w:eastAsia="Calibri" w:hAnsi="Calibri" w:cs="Calibri"/>
    </w:rPr>
  </w:style>
  <w:style w:type="paragraph" w:styleId="BodyText">
    <w:name w:val="Body Text"/>
    <w:basedOn w:val="Normal"/>
    <w:uiPriority w:val="1"/>
    <w:qFormat/>
    <w:rsid w:val="00B2281B"/>
    <w:rPr>
      <w:sz w:val="24"/>
      <w:szCs w:val="24"/>
    </w:rPr>
  </w:style>
  <w:style w:type="paragraph" w:styleId="Title">
    <w:name w:val="Title"/>
    <w:basedOn w:val="Normal"/>
    <w:link w:val="TitleChar"/>
    <w:uiPriority w:val="99"/>
    <w:qFormat/>
    <w:rsid w:val="00B2281B"/>
    <w:pPr>
      <w:ind w:left="255" w:right="399"/>
      <w:jc w:val="center"/>
    </w:pPr>
    <w:rPr>
      <w:b/>
      <w:bCs/>
      <w:sz w:val="40"/>
      <w:szCs w:val="40"/>
    </w:rPr>
  </w:style>
  <w:style w:type="paragraph" w:styleId="ListParagraph">
    <w:name w:val="List Paragraph"/>
    <w:basedOn w:val="Normal"/>
    <w:uiPriority w:val="34"/>
    <w:qFormat/>
    <w:rsid w:val="00B2281B"/>
    <w:pPr>
      <w:spacing w:before="97"/>
      <w:ind w:left="707" w:hanging="361"/>
    </w:pPr>
  </w:style>
  <w:style w:type="paragraph" w:customStyle="1" w:styleId="TableParagraph">
    <w:name w:val="Table Paragraph"/>
    <w:basedOn w:val="Normal"/>
    <w:uiPriority w:val="1"/>
    <w:qFormat/>
    <w:rsid w:val="00B2281B"/>
    <w:pPr>
      <w:ind w:left="112"/>
    </w:pPr>
  </w:style>
  <w:style w:type="paragraph" w:styleId="BalloonText">
    <w:name w:val="Balloon Text"/>
    <w:basedOn w:val="Normal"/>
    <w:link w:val="BalloonTextChar"/>
    <w:uiPriority w:val="99"/>
    <w:semiHidden/>
    <w:unhideWhenUsed/>
    <w:rsid w:val="00D9471D"/>
    <w:rPr>
      <w:rFonts w:ascii="Tahoma" w:hAnsi="Tahoma" w:cs="Tahoma"/>
      <w:sz w:val="16"/>
      <w:szCs w:val="16"/>
    </w:rPr>
  </w:style>
  <w:style w:type="character" w:customStyle="1" w:styleId="BalloonTextChar">
    <w:name w:val="Balloon Text Char"/>
    <w:basedOn w:val="DefaultParagraphFont"/>
    <w:link w:val="BalloonText"/>
    <w:uiPriority w:val="99"/>
    <w:semiHidden/>
    <w:rsid w:val="00D9471D"/>
    <w:rPr>
      <w:rFonts w:ascii="Tahoma" w:eastAsia="Trebuchet MS" w:hAnsi="Tahoma" w:cs="Tahoma"/>
      <w:sz w:val="16"/>
      <w:szCs w:val="16"/>
    </w:rPr>
  </w:style>
  <w:style w:type="character" w:customStyle="1" w:styleId="TitleChar">
    <w:name w:val="Title Char"/>
    <w:basedOn w:val="DefaultParagraphFont"/>
    <w:link w:val="Title"/>
    <w:uiPriority w:val="99"/>
    <w:rsid w:val="004A573C"/>
    <w:rPr>
      <w:rFonts w:ascii="Trebuchet MS" w:eastAsia="Trebuchet MS" w:hAnsi="Trebuchet MS" w:cs="Trebuchet MS"/>
      <w:b/>
      <w:bCs/>
      <w:sz w:val="40"/>
      <w:szCs w:val="40"/>
    </w:rPr>
  </w:style>
  <w:style w:type="paragraph" w:customStyle="1" w:styleId="Subheading">
    <w:name w:val="Sub heading"/>
    <w:basedOn w:val="Normal"/>
    <w:uiPriority w:val="99"/>
    <w:rsid w:val="004A573C"/>
    <w:pPr>
      <w:widowControl/>
      <w:suppressAutoHyphens/>
      <w:adjustRightInd w:val="0"/>
      <w:spacing w:after="40" w:line="288" w:lineRule="auto"/>
      <w:jc w:val="both"/>
      <w:textAlignment w:val="center"/>
    </w:pPr>
    <w:rPr>
      <w:rFonts w:ascii="Gill Sans MT" w:eastAsia="Calibri" w:hAnsi="Gill Sans MT" w:cs="Gill Sans MT"/>
      <w:b/>
      <w:bCs/>
      <w:color w:val="00ADEF"/>
      <w:sz w:val="20"/>
      <w:szCs w:val="20"/>
      <w:lang w:val="en-GB"/>
    </w:rPr>
  </w:style>
  <w:style w:type="paragraph" w:customStyle="1" w:styleId="Indent1">
    <w:name w:val="Indent 1"/>
    <w:basedOn w:val="Normal"/>
    <w:uiPriority w:val="99"/>
    <w:rsid w:val="004A573C"/>
    <w:pPr>
      <w:widowControl/>
      <w:tabs>
        <w:tab w:val="left" w:pos="300"/>
      </w:tabs>
      <w:suppressAutoHyphens/>
      <w:adjustRightInd w:val="0"/>
      <w:spacing w:after="28" w:line="288" w:lineRule="auto"/>
      <w:ind w:left="300" w:hanging="300"/>
      <w:jc w:val="both"/>
      <w:textAlignment w:val="center"/>
    </w:pPr>
    <w:rPr>
      <w:rFonts w:ascii="Gill Sans MT" w:eastAsia="Calibri" w:hAnsi="Gill Sans MT" w:cs="Gill Sans MT"/>
      <w:color w:val="000000"/>
      <w:sz w:val="20"/>
      <w:szCs w:val="20"/>
      <w:lang w:val="en-GB"/>
    </w:rPr>
  </w:style>
  <w:style w:type="character" w:styleId="Hyperlink">
    <w:name w:val="Hyperlink"/>
    <w:basedOn w:val="DefaultParagraphFont"/>
    <w:uiPriority w:val="99"/>
    <w:unhideWhenUsed/>
    <w:rsid w:val="00472794"/>
    <w:rPr>
      <w:color w:val="0000FF" w:themeColor="hyperlink"/>
      <w:u w:val="single"/>
    </w:rPr>
  </w:style>
  <w:style w:type="character" w:styleId="Strong">
    <w:name w:val="Strong"/>
    <w:basedOn w:val="DefaultParagraphFont"/>
    <w:uiPriority w:val="22"/>
    <w:qFormat/>
    <w:rsid w:val="00403BF1"/>
    <w:rPr>
      <w:rFonts w:asciiTheme="minorHAnsi" w:hAnsiTheme="minorHAnsi"/>
      <w:b w:val="0"/>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www.ombudsman.go.ke/" TargetMode="External"/><Relationship Id="rId2" Type="http://schemas.openxmlformats.org/officeDocument/2006/relationships/styles" Target="styles.xml"/><Relationship Id="rId16" Type="http://schemas.openxmlformats.org/officeDocument/2006/relationships/hyperlink" Target="http://www.uonbi.ac.ke/" TargetMode="External"/><Relationship Id="rId20" Type="http://schemas.openxmlformats.org/officeDocument/2006/relationships/hyperlink" Target="mailto:dvcaa@uonbi.ac.k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dean-fed@uonbi.ac.ke"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mailto:dean-fed@uonbi.ac.k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2331</Words>
  <Characters>13292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planning</dc:creator>
  <cp:lastModifiedBy>MS. MARY SEGEYIAN NKERE</cp:lastModifiedBy>
  <cp:revision>3</cp:revision>
  <dcterms:created xsi:type="dcterms:W3CDTF">2022-07-07T10:15:00Z</dcterms:created>
  <dcterms:modified xsi:type="dcterms:W3CDTF">2022-07-07T10:20:00Z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Microsoft® Word 2010</vt:lpwstr>
  </property>
  <property fmtid="{D5CDD505-2E9C-101B-9397-08002B2CF9AE}" pid="4" name="LastSaved">
    <vt:filetime>2022-06-14T00:00:00Z</vt:filetime>
  </property>
</Properties>
</file>